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6412"/>
      </w:tblGrid>
      <w:tr w:rsidR="000C15B4" w:rsidRPr="00390D15" w:rsidTr="00AD0446">
        <w:trPr>
          <w:trHeight w:val="276"/>
        </w:trPr>
        <w:tc>
          <w:tcPr>
            <w:tcW w:w="2830" w:type="dxa"/>
          </w:tcPr>
          <w:p w:rsidR="000C15B4" w:rsidRPr="00390D15" w:rsidRDefault="000C15B4" w:rsidP="000B1228">
            <w:pPr>
              <w:spacing w:after="0" w:line="240" w:lineRule="auto"/>
              <w:rPr>
                <w:rFonts w:ascii="Arial" w:hAnsi="Arial"/>
                <w:b/>
              </w:rPr>
            </w:pPr>
            <w:r w:rsidRPr="00390D15">
              <w:rPr>
                <w:rFonts w:ascii="Arial" w:hAnsi="Arial"/>
                <w:b/>
              </w:rPr>
              <w:t>Department</w:t>
            </w:r>
          </w:p>
        </w:tc>
        <w:tc>
          <w:tcPr>
            <w:tcW w:w="6412" w:type="dxa"/>
          </w:tcPr>
          <w:p w:rsidR="000C15B4" w:rsidRPr="00390D15" w:rsidRDefault="00E1281D" w:rsidP="000B1228">
            <w:pPr>
              <w:spacing w:after="0" w:line="240" w:lineRule="auto"/>
              <w:rPr>
                <w:rFonts w:ascii="Arial" w:hAnsi="Arial"/>
              </w:rPr>
            </w:pPr>
            <w:r w:rsidRPr="00390D15">
              <w:rPr>
                <w:rFonts w:ascii="Arial" w:hAnsi="Arial"/>
              </w:rPr>
              <w:t>Industrial and Organisational Psychology</w:t>
            </w:r>
          </w:p>
        </w:tc>
      </w:tr>
      <w:tr w:rsidR="000C15B4" w:rsidRPr="00390D15" w:rsidTr="00AD0446">
        <w:trPr>
          <w:trHeight w:val="276"/>
        </w:trPr>
        <w:tc>
          <w:tcPr>
            <w:tcW w:w="2830" w:type="dxa"/>
          </w:tcPr>
          <w:p w:rsidR="000C15B4" w:rsidRPr="00390D15" w:rsidRDefault="000C15B4" w:rsidP="000B1228">
            <w:pPr>
              <w:spacing w:after="0" w:line="240" w:lineRule="auto"/>
              <w:rPr>
                <w:rFonts w:ascii="Arial" w:hAnsi="Arial"/>
                <w:b/>
              </w:rPr>
            </w:pPr>
            <w:r w:rsidRPr="00390D15">
              <w:rPr>
                <w:rFonts w:ascii="Arial" w:hAnsi="Arial"/>
                <w:b/>
              </w:rPr>
              <w:t>Discipline</w:t>
            </w:r>
          </w:p>
        </w:tc>
        <w:tc>
          <w:tcPr>
            <w:tcW w:w="6412" w:type="dxa"/>
          </w:tcPr>
          <w:p w:rsidR="000C15B4" w:rsidRPr="00390D15" w:rsidRDefault="00E1281D" w:rsidP="000B1228">
            <w:pPr>
              <w:spacing w:after="0" w:line="240" w:lineRule="auto"/>
              <w:rPr>
                <w:rFonts w:ascii="Arial" w:hAnsi="Arial"/>
              </w:rPr>
            </w:pPr>
            <w:r w:rsidRPr="00390D15">
              <w:rPr>
                <w:rFonts w:ascii="Arial" w:hAnsi="Arial"/>
              </w:rPr>
              <w:t>Industrial Psychology</w:t>
            </w:r>
          </w:p>
        </w:tc>
      </w:tr>
      <w:tr w:rsidR="000C15B4" w:rsidRPr="00390D15" w:rsidTr="00AD0446">
        <w:tc>
          <w:tcPr>
            <w:tcW w:w="2830" w:type="dxa"/>
          </w:tcPr>
          <w:p w:rsidR="000C15B4" w:rsidRPr="00390D15" w:rsidRDefault="000C15B4" w:rsidP="000B1228">
            <w:pPr>
              <w:spacing w:after="0" w:line="240" w:lineRule="auto"/>
              <w:rPr>
                <w:rFonts w:ascii="Arial" w:hAnsi="Arial"/>
                <w:b/>
              </w:rPr>
            </w:pPr>
            <w:r w:rsidRPr="00390D15">
              <w:rPr>
                <w:rFonts w:ascii="Arial" w:hAnsi="Arial"/>
                <w:b/>
              </w:rPr>
              <w:t>Research Focus Area</w:t>
            </w:r>
          </w:p>
        </w:tc>
        <w:tc>
          <w:tcPr>
            <w:tcW w:w="6412" w:type="dxa"/>
          </w:tcPr>
          <w:p w:rsidR="000C15B4" w:rsidRPr="00390D15" w:rsidRDefault="00E1281D" w:rsidP="000B1228">
            <w:pPr>
              <w:spacing w:after="0" w:line="240" w:lineRule="auto"/>
              <w:rPr>
                <w:rFonts w:ascii="Arial" w:hAnsi="Arial"/>
              </w:rPr>
            </w:pPr>
            <w:r w:rsidRPr="00390D15">
              <w:rPr>
                <w:rFonts w:ascii="Arial" w:hAnsi="Arial"/>
              </w:rPr>
              <w:t>Work-related sense of coherence</w:t>
            </w:r>
          </w:p>
        </w:tc>
      </w:tr>
      <w:tr w:rsidR="000C15B4" w:rsidRPr="00390D15" w:rsidTr="00AD0446">
        <w:tc>
          <w:tcPr>
            <w:tcW w:w="2830" w:type="dxa"/>
          </w:tcPr>
          <w:p w:rsidR="000C15B4" w:rsidRPr="00390D15" w:rsidRDefault="000C15B4" w:rsidP="000B1228">
            <w:pPr>
              <w:spacing w:after="0" w:line="240" w:lineRule="auto"/>
              <w:rPr>
                <w:rFonts w:ascii="Arial" w:hAnsi="Arial"/>
                <w:b/>
              </w:rPr>
            </w:pPr>
            <w:r w:rsidRPr="00390D15">
              <w:rPr>
                <w:rFonts w:ascii="Arial" w:hAnsi="Arial"/>
                <w:b/>
              </w:rPr>
              <w:t>Supervision Team</w:t>
            </w:r>
          </w:p>
        </w:tc>
        <w:tc>
          <w:tcPr>
            <w:tcW w:w="6412" w:type="dxa"/>
          </w:tcPr>
          <w:p w:rsidR="000C15B4" w:rsidRPr="00390D15" w:rsidRDefault="00D67B20" w:rsidP="00E1281D">
            <w:pPr>
              <w:spacing w:after="0" w:line="240" w:lineRule="auto"/>
              <w:rPr>
                <w:rFonts w:ascii="Arial" w:hAnsi="Arial"/>
                <w:lang w:val="de-DE"/>
              </w:rPr>
            </w:pPr>
            <w:r w:rsidRPr="00390D15">
              <w:rPr>
                <w:rFonts w:ascii="Arial" w:hAnsi="Arial"/>
                <w:lang w:val="de-DE"/>
              </w:rPr>
              <w:t>Dr</w:t>
            </w:r>
            <w:r w:rsidR="00E1281D" w:rsidRPr="00390D15">
              <w:rPr>
                <w:rFonts w:ascii="Arial" w:hAnsi="Arial"/>
                <w:lang w:val="de-DE"/>
              </w:rPr>
              <w:t xml:space="preserve"> </w:t>
            </w:r>
            <w:r w:rsidR="005A588F" w:rsidRPr="00390D15">
              <w:rPr>
                <w:rFonts w:ascii="Arial" w:hAnsi="Arial"/>
                <w:lang w:val="de-DE"/>
              </w:rPr>
              <w:t>NN Bekwa</w:t>
            </w:r>
          </w:p>
          <w:p w:rsidR="008C19A0" w:rsidRPr="00390D15" w:rsidRDefault="008C19A0" w:rsidP="00E1281D">
            <w:pPr>
              <w:spacing w:after="0" w:line="240" w:lineRule="auto"/>
              <w:rPr>
                <w:rFonts w:ascii="Arial" w:hAnsi="Arial"/>
                <w:lang w:val="de-DE"/>
              </w:rPr>
            </w:pPr>
            <w:r w:rsidRPr="00390D15">
              <w:rPr>
                <w:rFonts w:ascii="Arial" w:hAnsi="Arial"/>
                <w:lang w:val="de-DE"/>
              </w:rPr>
              <w:t>Dr NI Mdhluli</w:t>
            </w:r>
          </w:p>
          <w:p w:rsidR="000134A9" w:rsidRPr="00390D15" w:rsidRDefault="000134A9" w:rsidP="00E1281D">
            <w:pPr>
              <w:spacing w:after="0" w:line="240" w:lineRule="auto"/>
              <w:rPr>
                <w:rFonts w:ascii="Arial" w:hAnsi="Arial"/>
                <w:lang w:val="de-DE"/>
              </w:rPr>
            </w:pPr>
            <w:r w:rsidRPr="00390D15">
              <w:rPr>
                <w:rFonts w:ascii="Arial" w:hAnsi="Arial"/>
                <w:lang w:val="de-DE"/>
              </w:rPr>
              <w:t>Prof KP Moalusi</w:t>
            </w:r>
          </w:p>
          <w:p w:rsidR="003E1554" w:rsidRPr="00390D15" w:rsidRDefault="003E1554" w:rsidP="00323CBB">
            <w:pPr>
              <w:spacing w:after="0" w:line="240" w:lineRule="auto"/>
              <w:rPr>
                <w:rFonts w:ascii="Arial" w:hAnsi="Arial"/>
                <w:bCs/>
                <w:lang w:val="it-IT"/>
              </w:rPr>
            </w:pPr>
            <w:r w:rsidRPr="00390D15">
              <w:rPr>
                <w:rFonts w:ascii="Arial" w:hAnsi="Arial"/>
                <w:bCs/>
                <w:lang w:val="it-IT"/>
              </w:rPr>
              <w:t>Dr EC Nel</w:t>
            </w:r>
          </w:p>
          <w:p w:rsidR="003E1554" w:rsidRPr="00390D15" w:rsidRDefault="003E1554" w:rsidP="00323CBB">
            <w:pPr>
              <w:spacing w:after="0" w:line="240" w:lineRule="auto"/>
              <w:rPr>
                <w:rFonts w:ascii="Arial" w:hAnsi="Arial"/>
                <w:bCs/>
              </w:rPr>
            </w:pPr>
            <w:r w:rsidRPr="00390D15">
              <w:rPr>
                <w:rFonts w:ascii="Arial" w:hAnsi="Arial"/>
                <w:bCs/>
              </w:rPr>
              <w:t>Ms SE Ramasodi</w:t>
            </w:r>
          </w:p>
          <w:p w:rsidR="007D04DA" w:rsidRPr="00390D15" w:rsidRDefault="007D04DA" w:rsidP="00323CBB">
            <w:pPr>
              <w:spacing w:after="0" w:line="240" w:lineRule="auto"/>
              <w:rPr>
                <w:rFonts w:ascii="Arial" w:hAnsi="Arial"/>
                <w:lang w:val="de-DE"/>
              </w:rPr>
            </w:pPr>
            <w:r w:rsidRPr="00390D15">
              <w:rPr>
                <w:rFonts w:ascii="Arial" w:hAnsi="Arial"/>
                <w:lang w:val="de-DE"/>
              </w:rPr>
              <w:t>Dr S v</w:t>
            </w:r>
            <w:r w:rsidR="00516BC8" w:rsidRPr="00390D15">
              <w:rPr>
                <w:rFonts w:ascii="Arial" w:hAnsi="Arial"/>
                <w:lang w:val="de-DE"/>
              </w:rPr>
              <w:t xml:space="preserve">an </w:t>
            </w:r>
            <w:r w:rsidRPr="00390D15">
              <w:rPr>
                <w:rFonts w:ascii="Arial" w:hAnsi="Arial"/>
                <w:lang w:val="de-DE"/>
              </w:rPr>
              <w:t>d</w:t>
            </w:r>
            <w:r w:rsidR="00516BC8" w:rsidRPr="00390D15">
              <w:rPr>
                <w:rFonts w:ascii="Arial" w:hAnsi="Arial"/>
                <w:lang w:val="de-DE"/>
              </w:rPr>
              <w:t>er</w:t>
            </w:r>
            <w:r w:rsidRPr="00390D15">
              <w:rPr>
                <w:rFonts w:ascii="Arial" w:hAnsi="Arial"/>
                <w:lang w:val="de-DE"/>
              </w:rPr>
              <w:t xml:space="preserve"> Westhuizen</w:t>
            </w:r>
          </w:p>
        </w:tc>
      </w:tr>
      <w:tr w:rsidR="009B7A6F" w:rsidRPr="00390D15" w:rsidTr="00441194">
        <w:tc>
          <w:tcPr>
            <w:tcW w:w="9242" w:type="dxa"/>
            <w:gridSpan w:val="2"/>
          </w:tcPr>
          <w:p w:rsidR="009B7A6F" w:rsidRPr="00390D15" w:rsidRDefault="00763DB3" w:rsidP="00E1281D">
            <w:pPr>
              <w:spacing w:after="0" w:line="240" w:lineRule="auto"/>
              <w:rPr>
                <w:rFonts w:ascii="Arial" w:hAnsi="Arial"/>
                <w:b/>
                <w:bCs/>
              </w:rPr>
            </w:pPr>
            <w:r w:rsidRPr="00390D15">
              <w:rPr>
                <w:rFonts w:ascii="Arial" w:hAnsi="Arial"/>
                <w:b/>
                <w:bCs/>
              </w:rPr>
              <w:t xml:space="preserve">Industrial and Organisational Psychology Departmental link: </w:t>
            </w:r>
            <w:hyperlink r:id="rId11" w:history="1">
              <w:r w:rsidRPr="00390D15">
                <w:rPr>
                  <w:rStyle w:val="Hyperlink"/>
                  <w:rFonts w:ascii="Arial" w:hAnsi="Arial"/>
                </w:rPr>
                <w:t>IOP Research Focus Areas</w:t>
              </w:r>
            </w:hyperlink>
          </w:p>
        </w:tc>
      </w:tr>
      <w:tr w:rsidR="009615EF" w:rsidRPr="00390D15" w:rsidTr="00441194">
        <w:tc>
          <w:tcPr>
            <w:tcW w:w="9242" w:type="dxa"/>
            <w:gridSpan w:val="2"/>
          </w:tcPr>
          <w:p w:rsidR="009615EF" w:rsidRPr="00390D15" w:rsidRDefault="009615EF" w:rsidP="00E1281D">
            <w:pPr>
              <w:spacing w:after="0" w:line="240" w:lineRule="auto"/>
              <w:rPr>
                <w:rFonts w:ascii="Arial" w:hAnsi="Arial"/>
                <w:lang w:val="de-DE"/>
              </w:rPr>
            </w:pPr>
            <w:r w:rsidRPr="00390D15">
              <w:rPr>
                <w:rFonts w:ascii="Arial" w:hAnsi="Arial"/>
                <w:b/>
                <w:bCs/>
              </w:rPr>
              <w:t xml:space="preserve">Total supervision capacity: </w:t>
            </w:r>
            <w:r w:rsidR="00FC3280" w:rsidRPr="00390D15">
              <w:rPr>
                <w:rFonts w:ascii="Arial" w:hAnsi="Arial"/>
                <w:b/>
                <w:bCs/>
              </w:rPr>
              <w:t>8</w:t>
            </w:r>
            <w:r w:rsidRPr="00390D15">
              <w:rPr>
                <w:rFonts w:ascii="Arial" w:hAnsi="Arial"/>
                <w:b/>
                <w:bCs/>
              </w:rPr>
              <w:t xml:space="preserve"> x master’s and 1 x PhD</w:t>
            </w:r>
          </w:p>
        </w:tc>
      </w:tr>
      <w:tr w:rsidR="0004002C" w:rsidRPr="00390D15" w:rsidTr="00763DB3">
        <w:tc>
          <w:tcPr>
            <w:tcW w:w="2830" w:type="dxa"/>
          </w:tcPr>
          <w:p w:rsidR="0004002C" w:rsidRPr="00390D15" w:rsidRDefault="0004002C" w:rsidP="0004002C">
            <w:pPr>
              <w:spacing w:after="0" w:line="240" w:lineRule="auto"/>
              <w:rPr>
                <w:rFonts w:ascii="Arial" w:hAnsi="Arial"/>
                <w:b/>
                <w:bCs/>
              </w:rPr>
            </w:pPr>
            <w:r w:rsidRPr="00390D15">
              <w:rPr>
                <w:rFonts w:ascii="Arial" w:hAnsi="Arial"/>
                <w:b/>
                <w:bCs/>
              </w:rPr>
              <w:t>Application procedure</w:t>
            </w:r>
          </w:p>
        </w:tc>
        <w:tc>
          <w:tcPr>
            <w:tcW w:w="6412" w:type="dxa"/>
          </w:tcPr>
          <w:p w:rsidR="0004002C" w:rsidRPr="00390D15" w:rsidRDefault="0004002C" w:rsidP="0004002C">
            <w:pPr>
              <w:rPr>
                <w:rFonts w:ascii="Arial" w:hAnsi="Arial"/>
              </w:rPr>
            </w:pPr>
            <w:r w:rsidRPr="00390D15">
              <w:rPr>
                <w:rFonts w:ascii="Arial" w:hAnsi="Arial"/>
              </w:rPr>
              <w:t xml:space="preserve">Apply for a space in this focus area using the </w:t>
            </w:r>
            <w:r w:rsidRPr="00390D15">
              <w:rPr>
                <w:rFonts w:ascii="Arial" w:hAnsi="Arial"/>
                <w:b/>
              </w:rPr>
              <w:t>formal UNISA online application procedure</w:t>
            </w:r>
            <w:r w:rsidRPr="00390D15">
              <w:rPr>
                <w:rFonts w:ascii="Arial" w:hAnsi="Arial"/>
              </w:rPr>
              <w:t xml:space="preserve"> outlined at </w:t>
            </w:r>
            <w:hyperlink r:id="rId12" w:history="1">
              <w:r w:rsidRPr="00390D15">
                <w:rPr>
                  <w:rStyle w:val="Hyperlink"/>
                  <w:rFonts w:ascii="Arial" w:hAnsi="Arial"/>
                </w:rPr>
                <w:t>https://www.unisa.ac.za/sites/corporate/default</w:t>
              </w:r>
            </w:hyperlink>
            <w:r w:rsidRPr="00390D15">
              <w:rPr>
                <w:rFonts w:ascii="Arial" w:hAnsi="Arial"/>
              </w:rPr>
              <w:t xml:space="preserve">. </w:t>
            </w:r>
          </w:p>
          <w:p w:rsidR="0004002C" w:rsidRPr="00390D15" w:rsidRDefault="0004002C" w:rsidP="0004002C">
            <w:pPr>
              <w:spacing w:after="0" w:line="240" w:lineRule="auto"/>
              <w:rPr>
                <w:rFonts w:ascii="Arial" w:hAnsi="Arial"/>
                <w:b/>
                <w:bCs/>
              </w:rPr>
            </w:pPr>
            <w:r w:rsidRPr="00390D15">
              <w:rPr>
                <w:rFonts w:ascii="Arial" w:hAnsi="Arial"/>
              </w:rPr>
              <w:t>Remember, you must first apply for a</w:t>
            </w:r>
            <w:r w:rsidRPr="00390D15">
              <w:rPr>
                <w:rFonts w:ascii="Arial" w:hAnsi="Arial"/>
                <w:b/>
              </w:rPr>
              <w:t xml:space="preserve"> student number</w:t>
            </w:r>
            <w:r w:rsidRPr="00390D15">
              <w:rPr>
                <w:rFonts w:ascii="Arial" w:hAnsi="Arial"/>
              </w:rPr>
              <w:t>.</w:t>
            </w:r>
          </w:p>
        </w:tc>
      </w:tr>
    </w:tbl>
    <w:p w:rsidR="009615EF" w:rsidRPr="00390D15" w:rsidRDefault="009615EF">
      <w:pPr>
        <w:rPr>
          <w:rFonts w:ascii="Arial" w:hAnsi="Arial"/>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5103"/>
        <w:gridCol w:w="1309"/>
      </w:tblGrid>
      <w:tr w:rsidR="00984946" w:rsidRPr="00390D15" w:rsidTr="001520BA">
        <w:tc>
          <w:tcPr>
            <w:tcW w:w="2830" w:type="dxa"/>
            <w:shd w:val="clear" w:color="auto" w:fill="D9D9D9" w:themeFill="background1" w:themeFillShade="D9"/>
          </w:tcPr>
          <w:p w:rsidR="00984946" w:rsidRPr="00390D15" w:rsidRDefault="00984946" w:rsidP="00E858AE">
            <w:pPr>
              <w:spacing w:after="0" w:line="240" w:lineRule="auto"/>
              <w:jc w:val="center"/>
              <w:rPr>
                <w:rFonts w:ascii="Arial" w:hAnsi="Arial"/>
                <w:b/>
              </w:rPr>
            </w:pPr>
            <w:r w:rsidRPr="00390D15">
              <w:rPr>
                <w:rFonts w:ascii="Arial" w:hAnsi="Arial"/>
                <w:b/>
              </w:rPr>
              <w:t>Supervision Team details:</w:t>
            </w:r>
          </w:p>
        </w:tc>
        <w:tc>
          <w:tcPr>
            <w:tcW w:w="5103" w:type="dxa"/>
            <w:shd w:val="clear" w:color="auto" w:fill="D9D9D9" w:themeFill="background1" w:themeFillShade="D9"/>
          </w:tcPr>
          <w:p w:rsidR="00984946" w:rsidRPr="00390D15" w:rsidRDefault="00984946" w:rsidP="00E858AE">
            <w:pPr>
              <w:spacing w:after="0" w:line="240" w:lineRule="auto"/>
              <w:jc w:val="center"/>
              <w:rPr>
                <w:rFonts w:ascii="Arial" w:hAnsi="Arial"/>
                <w:b/>
                <w:lang w:val="de-DE"/>
              </w:rPr>
            </w:pPr>
            <w:r w:rsidRPr="00390D15">
              <w:rPr>
                <w:rFonts w:ascii="Arial" w:hAnsi="Arial"/>
                <w:b/>
              </w:rPr>
              <w:t>Academic Profile</w:t>
            </w:r>
          </w:p>
        </w:tc>
        <w:tc>
          <w:tcPr>
            <w:tcW w:w="1309" w:type="dxa"/>
            <w:shd w:val="clear" w:color="auto" w:fill="D9D9D9" w:themeFill="background1" w:themeFillShade="D9"/>
          </w:tcPr>
          <w:p w:rsidR="00984946" w:rsidRPr="00390D15" w:rsidRDefault="00E858AE" w:rsidP="00E858AE">
            <w:pPr>
              <w:spacing w:after="0" w:line="240" w:lineRule="auto"/>
              <w:jc w:val="center"/>
              <w:rPr>
                <w:rFonts w:ascii="Arial" w:hAnsi="Arial"/>
                <w:b/>
                <w:lang w:val="de-DE"/>
              </w:rPr>
            </w:pPr>
            <w:r w:rsidRPr="00390D15">
              <w:rPr>
                <w:rFonts w:ascii="Arial" w:hAnsi="Arial"/>
                <w:b/>
                <w:lang w:val="de-DE"/>
              </w:rPr>
              <w:t>Capacity</w:t>
            </w:r>
          </w:p>
          <w:p w:rsidR="001520BA" w:rsidRPr="00390D15" w:rsidRDefault="001520BA" w:rsidP="00E858AE">
            <w:pPr>
              <w:spacing w:after="0" w:line="240" w:lineRule="auto"/>
              <w:jc w:val="center"/>
              <w:rPr>
                <w:rFonts w:ascii="Arial" w:hAnsi="Arial"/>
                <w:b/>
                <w:lang w:val="de-DE"/>
              </w:rPr>
            </w:pPr>
          </w:p>
        </w:tc>
      </w:tr>
      <w:tr w:rsidR="005A588F" w:rsidRPr="00390D15" w:rsidTr="001520BA">
        <w:trPr>
          <w:trHeight w:val="276"/>
        </w:trPr>
        <w:tc>
          <w:tcPr>
            <w:tcW w:w="2830" w:type="dxa"/>
          </w:tcPr>
          <w:p w:rsidR="005A588F" w:rsidRPr="00390D15" w:rsidRDefault="005A588F" w:rsidP="000B1228">
            <w:pPr>
              <w:spacing w:after="0" w:line="240" w:lineRule="auto"/>
              <w:rPr>
                <w:rFonts w:ascii="Arial" w:hAnsi="Arial"/>
                <w:b/>
                <w:bCs/>
              </w:rPr>
            </w:pPr>
            <w:r w:rsidRPr="00390D15">
              <w:rPr>
                <w:rFonts w:ascii="Arial" w:hAnsi="Arial"/>
                <w:b/>
                <w:bCs/>
              </w:rPr>
              <w:t>Dr NN Bekwa</w:t>
            </w:r>
          </w:p>
          <w:p w:rsidR="00323CBB" w:rsidRPr="00390D15" w:rsidRDefault="00323CBB" w:rsidP="00323CBB">
            <w:pPr>
              <w:spacing w:after="0" w:line="240" w:lineRule="auto"/>
              <w:rPr>
                <w:rFonts w:ascii="Arial" w:hAnsi="Arial"/>
                <w:b/>
              </w:rPr>
            </w:pPr>
            <w:r w:rsidRPr="00390D15">
              <w:rPr>
                <w:rStyle w:val="FootnoteReference"/>
                <w:rFonts w:ascii="Arial" w:hAnsi="Arial"/>
                <w:b/>
              </w:rPr>
              <w:footnoteReference w:id="1"/>
            </w:r>
            <w:r w:rsidRPr="00390D15">
              <w:rPr>
                <w:rFonts w:ascii="Arial" w:hAnsi="Arial"/>
                <w:b/>
              </w:rPr>
              <w:t>(Contact person for this focus area)</w:t>
            </w:r>
          </w:p>
          <w:p w:rsidR="005A588F" w:rsidRPr="00390D15" w:rsidRDefault="005A588F" w:rsidP="005A588F">
            <w:pPr>
              <w:spacing w:after="0" w:line="240" w:lineRule="auto"/>
              <w:rPr>
                <w:rFonts w:ascii="Arial" w:hAnsi="Arial"/>
                <w:bCs/>
              </w:rPr>
            </w:pPr>
            <w:r w:rsidRPr="00390D15">
              <w:rPr>
                <w:rFonts w:ascii="Arial" w:hAnsi="Arial"/>
                <w:bCs/>
              </w:rPr>
              <w:t>Phone: +2712 429 8203</w:t>
            </w:r>
          </w:p>
          <w:p w:rsidR="005A588F" w:rsidRPr="00390D15" w:rsidRDefault="005A588F" w:rsidP="005A588F">
            <w:pPr>
              <w:spacing w:after="0" w:line="240" w:lineRule="auto"/>
              <w:rPr>
                <w:rFonts w:ascii="Arial" w:hAnsi="Arial"/>
                <w:b/>
                <w:bCs/>
              </w:rPr>
            </w:pPr>
            <w:r w:rsidRPr="00390D15">
              <w:rPr>
                <w:rFonts w:ascii="Arial" w:hAnsi="Arial"/>
                <w:bCs/>
              </w:rPr>
              <w:t xml:space="preserve">E-mail: </w:t>
            </w:r>
            <w:hyperlink r:id="rId13" w:history="1">
              <w:r w:rsidRPr="00390D15">
                <w:rPr>
                  <w:rStyle w:val="Hyperlink"/>
                  <w:rFonts w:ascii="Arial" w:hAnsi="Arial"/>
                  <w:bCs/>
                </w:rPr>
                <w:t>bekwann@unisa.ac.za</w:t>
              </w:r>
            </w:hyperlink>
            <w:r w:rsidRPr="00390D15">
              <w:rPr>
                <w:rFonts w:ascii="Arial" w:hAnsi="Arial"/>
                <w:bCs/>
              </w:rPr>
              <w:t xml:space="preserve"> </w:t>
            </w:r>
          </w:p>
        </w:tc>
        <w:tc>
          <w:tcPr>
            <w:tcW w:w="5103" w:type="dxa"/>
          </w:tcPr>
          <w:p w:rsidR="005A588F" w:rsidRPr="00390D15" w:rsidRDefault="005A588F" w:rsidP="000B1228">
            <w:pPr>
              <w:spacing w:after="0" w:line="240" w:lineRule="auto"/>
              <w:rPr>
                <w:rFonts w:ascii="Arial" w:hAnsi="Arial"/>
                <w:b/>
                <w:bCs/>
              </w:rPr>
            </w:pPr>
            <w:r w:rsidRPr="00390D15">
              <w:rPr>
                <w:rFonts w:ascii="Arial" w:hAnsi="Arial"/>
                <w:b/>
                <w:bCs/>
              </w:rPr>
              <w:t>Academic Profile</w:t>
            </w:r>
          </w:p>
          <w:p w:rsidR="005A588F" w:rsidRPr="00390D15" w:rsidRDefault="005A588F" w:rsidP="002306FA">
            <w:pPr>
              <w:spacing w:after="0" w:line="240" w:lineRule="auto"/>
              <w:jc w:val="both"/>
              <w:rPr>
                <w:rFonts w:ascii="Arial" w:hAnsi="Arial"/>
                <w:bCs/>
              </w:rPr>
            </w:pPr>
            <w:proofErr w:type="spellStart"/>
            <w:r w:rsidRPr="00390D15">
              <w:rPr>
                <w:rFonts w:ascii="Arial" w:hAnsi="Arial"/>
                <w:bCs/>
              </w:rPr>
              <w:t>Nomfusi</w:t>
            </w:r>
            <w:proofErr w:type="spellEnd"/>
            <w:r w:rsidRPr="00390D15">
              <w:rPr>
                <w:rFonts w:ascii="Arial" w:hAnsi="Arial"/>
                <w:bCs/>
              </w:rPr>
              <w:t xml:space="preserve"> </w:t>
            </w:r>
            <w:proofErr w:type="spellStart"/>
            <w:r w:rsidRPr="00390D15">
              <w:rPr>
                <w:rFonts w:ascii="Arial" w:hAnsi="Arial"/>
                <w:bCs/>
              </w:rPr>
              <w:t>Bekwa</w:t>
            </w:r>
            <w:proofErr w:type="spellEnd"/>
            <w:r w:rsidRPr="00390D15">
              <w:rPr>
                <w:rFonts w:ascii="Arial" w:hAnsi="Arial"/>
                <w:bCs/>
              </w:rPr>
              <w:t xml:space="preserve"> </w:t>
            </w:r>
            <w:r w:rsidR="009813A9" w:rsidRPr="00390D15">
              <w:rPr>
                <w:rFonts w:ascii="Arial" w:hAnsi="Arial"/>
                <w:bCs/>
              </w:rPr>
              <w:t>(</w:t>
            </w:r>
            <w:proofErr w:type="spellStart"/>
            <w:r w:rsidR="009813A9" w:rsidRPr="00390D15">
              <w:rPr>
                <w:rFonts w:ascii="Arial" w:hAnsi="Arial"/>
                <w:bCs/>
              </w:rPr>
              <w:t>DCom</w:t>
            </w:r>
            <w:proofErr w:type="spellEnd"/>
            <w:r w:rsidR="009813A9" w:rsidRPr="00390D15">
              <w:rPr>
                <w:rFonts w:ascii="Arial" w:hAnsi="Arial"/>
                <w:bCs/>
              </w:rPr>
              <w:t xml:space="preserve">) </w:t>
            </w:r>
            <w:r w:rsidRPr="00390D15">
              <w:rPr>
                <w:rFonts w:ascii="Arial" w:hAnsi="Arial"/>
                <w:bCs/>
              </w:rPr>
              <w:t>is a senior lecturer in the Department of Industrial and Organisational Psychology</w:t>
            </w:r>
            <w:r w:rsidR="00D8110A" w:rsidRPr="00390D15">
              <w:rPr>
                <w:rFonts w:ascii="Arial" w:hAnsi="Arial"/>
                <w:bCs/>
              </w:rPr>
              <w:t>, lecturing Research Methodology in under-and post-graduate levels</w:t>
            </w:r>
            <w:r w:rsidRPr="00390D15">
              <w:rPr>
                <w:rFonts w:ascii="Arial" w:hAnsi="Arial"/>
                <w:bCs/>
              </w:rPr>
              <w:t>.</w:t>
            </w:r>
            <w:r w:rsidR="009813A9" w:rsidRPr="00390D15">
              <w:rPr>
                <w:rFonts w:ascii="Arial" w:hAnsi="Arial"/>
                <w:bCs/>
              </w:rPr>
              <w:t xml:space="preserve"> She has supervised a number of Masters students to completion and </w:t>
            </w:r>
            <w:r w:rsidR="00D8110A" w:rsidRPr="00390D15">
              <w:rPr>
                <w:rFonts w:ascii="Arial" w:hAnsi="Arial"/>
                <w:bCs/>
              </w:rPr>
              <w:t>started</w:t>
            </w:r>
            <w:r w:rsidR="009813A9" w:rsidRPr="00390D15">
              <w:rPr>
                <w:rFonts w:ascii="Arial" w:hAnsi="Arial"/>
                <w:bCs/>
              </w:rPr>
              <w:t xml:space="preserve"> co-supervising Doctoral student</w:t>
            </w:r>
            <w:r w:rsidR="002306FA" w:rsidRPr="00390D15">
              <w:rPr>
                <w:rFonts w:ascii="Arial" w:hAnsi="Arial"/>
                <w:bCs/>
              </w:rPr>
              <w:t>s</w:t>
            </w:r>
            <w:r w:rsidR="009813A9" w:rsidRPr="00390D15">
              <w:rPr>
                <w:rFonts w:ascii="Arial" w:hAnsi="Arial"/>
                <w:bCs/>
              </w:rPr>
              <w:t xml:space="preserve">. She favours quantitative studies. </w:t>
            </w:r>
          </w:p>
        </w:tc>
        <w:tc>
          <w:tcPr>
            <w:tcW w:w="1309" w:type="dxa"/>
          </w:tcPr>
          <w:p w:rsidR="005A588F" w:rsidRPr="00390D15" w:rsidRDefault="005A588F" w:rsidP="000B1228">
            <w:pPr>
              <w:spacing w:after="0" w:line="240" w:lineRule="auto"/>
              <w:rPr>
                <w:rFonts w:ascii="Arial" w:hAnsi="Arial"/>
                <w:b/>
                <w:bCs/>
              </w:rPr>
            </w:pPr>
            <w:r w:rsidRPr="00390D15">
              <w:rPr>
                <w:rFonts w:ascii="Arial" w:hAnsi="Arial"/>
                <w:b/>
                <w:bCs/>
              </w:rPr>
              <w:t>Capacity</w:t>
            </w:r>
          </w:p>
          <w:p w:rsidR="005A588F" w:rsidRPr="00390D15" w:rsidRDefault="005A588F" w:rsidP="005A588F">
            <w:pPr>
              <w:spacing w:after="0" w:line="240" w:lineRule="auto"/>
              <w:rPr>
                <w:rFonts w:ascii="Arial" w:hAnsi="Arial"/>
              </w:rPr>
            </w:pPr>
            <w:r w:rsidRPr="00390D15">
              <w:rPr>
                <w:rFonts w:ascii="Arial" w:hAnsi="Arial"/>
              </w:rPr>
              <w:t xml:space="preserve">Up to </w:t>
            </w:r>
            <w:r w:rsidR="000D70BA" w:rsidRPr="00390D15">
              <w:rPr>
                <w:rFonts w:ascii="Arial" w:hAnsi="Arial"/>
              </w:rPr>
              <w:t>2</w:t>
            </w:r>
            <w:r w:rsidRPr="00390D15">
              <w:rPr>
                <w:rFonts w:ascii="Arial" w:hAnsi="Arial"/>
              </w:rPr>
              <w:t xml:space="preserve"> Masters</w:t>
            </w:r>
          </w:p>
          <w:p w:rsidR="0021635B" w:rsidRPr="00390D15" w:rsidRDefault="0021635B" w:rsidP="005A588F">
            <w:pPr>
              <w:spacing w:after="0" w:line="240" w:lineRule="auto"/>
              <w:rPr>
                <w:rFonts w:ascii="Arial" w:hAnsi="Arial"/>
                <w:bCs/>
              </w:rPr>
            </w:pPr>
            <w:r w:rsidRPr="00390D15">
              <w:rPr>
                <w:rFonts w:ascii="Arial" w:hAnsi="Arial"/>
              </w:rPr>
              <w:t>Up to 1 PhD co-supervision</w:t>
            </w:r>
          </w:p>
        </w:tc>
      </w:tr>
      <w:tr w:rsidR="0021635B" w:rsidRPr="00390D15" w:rsidTr="001520BA">
        <w:trPr>
          <w:trHeight w:val="276"/>
        </w:trPr>
        <w:tc>
          <w:tcPr>
            <w:tcW w:w="2830" w:type="dxa"/>
          </w:tcPr>
          <w:p w:rsidR="0021635B" w:rsidRPr="00390D15" w:rsidRDefault="0021635B" w:rsidP="0021635B">
            <w:pPr>
              <w:spacing w:after="0" w:line="240" w:lineRule="auto"/>
              <w:rPr>
                <w:rFonts w:ascii="Arial" w:hAnsi="Arial"/>
                <w:b/>
                <w:bCs/>
              </w:rPr>
            </w:pPr>
            <w:r w:rsidRPr="00390D15">
              <w:rPr>
                <w:rFonts w:ascii="Arial" w:hAnsi="Arial"/>
                <w:b/>
                <w:bCs/>
              </w:rPr>
              <w:t xml:space="preserve">Dr NI Mdhluli  </w:t>
            </w:r>
          </w:p>
          <w:p w:rsidR="0021635B" w:rsidRPr="00390D15" w:rsidRDefault="0021635B" w:rsidP="0021635B">
            <w:pPr>
              <w:spacing w:after="0" w:line="240" w:lineRule="auto"/>
              <w:rPr>
                <w:rFonts w:ascii="Arial" w:hAnsi="Arial"/>
              </w:rPr>
            </w:pPr>
            <w:r w:rsidRPr="00390D15">
              <w:rPr>
                <w:rFonts w:ascii="Arial" w:hAnsi="Arial"/>
              </w:rPr>
              <w:t xml:space="preserve">Office: NSR 3-100 </w:t>
            </w:r>
          </w:p>
          <w:p w:rsidR="0021635B" w:rsidRPr="00390D15" w:rsidRDefault="0021635B" w:rsidP="0021635B">
            <w:pPr>
              <w:spacing w:after="0" w:line="240" w:lineRule="auto"/>
              <w:rPr>
                <w:rFonts w:ascii="Arial" w:hAnsi="Arial"/>
              </w:rPr>
            </w:pPr>
            <w:r w:rsidRPr="00390D15">
              <w:rPr>
                <w:rFonts w:ascii="Arial" w:hAnsi="Arial"/>
              </w:rPr>
              <w:t xml:space="preserve">Phone: +27124292019 </w:t>
            </w:r>
          </w:p>
          <w:p w:rsidR="0021635B" w:rsidRPr="00390D15" w:rsidRDefault="0021635B" w:rsidP="0021635B">
            <w:pPr>
              <w:spacing w:after="0" w:line="240" w:lineRule="auto"/>
              <w:rPr>
                <w:rFonts w:ascii="Arial" w:hAnsi="Arial"/>
                <w:b/>
                <w:bCs/>
              </w:rPr>
            </w:pPr>
            <w:r w:rsidRPr="00390D15">
              <w:rPr>
                <w:rFonts w:ascii="Arial" w:hAnsi="Arial"/>
              </w:rPr>
              <w:t xml:space="preserve">Email: </w:t>
            </w:r>
            <w:hyperlink r:id="rId14" w:history="1">
              <w:r w:rsidRPr="00390D15">
                <w:rPr>
                  <w:rStyle w:val="Hyperlink"/>
                  <w:rFonts w:ascii="Arial" w:hAnsi="Arial"/>
                </w:rPr>
                <w:t>Mdhluni@unisa.ac.za</w:t>
              </w:r>
            </w:hyperlink>
            <w:r w:rsidRPr="00390D15">
              <w:rPr>
                <w:rFonts w:ascii="Arial" w:hAnsi="Arial"/>
              </w:rPr>
              <w:t xml:space="preserve"> </w:t>
            </w:r>
          </w:p>
        </w:tc>
        <w:tc>
          <w:tcPr>
            <w:tcW w:w="5103" w:type="dxa"/>
          </w:tcPr>
          <w:p w:rsidR="0021635B" w:rsidRPr="00390D15" w:rsidRDefault="0021635B" w:rsidP="0021635B">
            <w:pPr>
              <w:spacing w:after="0" w:line="240" w:lineRule="auto"/>
              <w:jc w:val="both"/>
              <w:rPr>
                <w:rFonts w:ascii="Arial" w:hAnsi="Arial"/>
              </w:rPr>
            </w:pPr>
            <w:r w:rsidRPr="00390D15">
              <w:rPr>
                <w:rFonts w:ascii="Arial" w:hAnsi="Arial"/>
              </w:rPr>
              <w:t>Dr Mdhluli is a lecturer in the Department of Industrial &amp; Organisational Psychology at the University of South Africa (UNISA). She holds a PhD in Industrial Psychology and is a registered Industrial Psychologist with the Health Professions Council of South Africa (HPCSA). Dr. Mdhluli's research focuses on Sense of Coherence (SOC) in the workplace, exploring its impact on employee wellbeing, work-life balance, and organisational performance. She investigates how SOC can be leveraged to enhance resilience, coping strategies, and overall employee satisfaction in various organisational settings.</w:t>
            </w:r>
          </w:p>
        </w:tc>
        <w:tc>
          <w:tcPr>
            <w:tcW w:w="1309" w:type="dxa"/>
          </w:tcPr>
          <w:p w:rsidR="0021635B" w:rsidRPr="00390D15" w:rsidRDefault="0021635B" w:rsidP="0021635B">
            <w:pPr>
              <w:spacing w:after="0" w:line="240" w:lineRule="auto"/>
              <w:rPr>
                <w:rFonts w:ascii="Arial" w:hAnsi="Arial"/>
                <w:b/>
                <w:bCs/>
              </w:rPr>
            </w:pPr>
            <w:r w:rsidRPr="00390D15">
              <w:rPr>
                <w:rFonts w:ascii="Arial" w:hAnsi="Arial"/>
                <w:b/>
                <w:bCs/>
              </w:rPr>
              <w:t>Capacity</w:t>
            </w:r>
          </w:p>
          <w:p w:rsidR="0021635B" w:rsidRPr="00390D15" w:rsidRDefault="0021635B" w:rsidP="0021635B">
            <w:pPr>
              <w:spacing w:after="0" w:line="240" w:lineRule="auto"/>
              <w:rPr>
                <w:rFonts w:ascii="Arial" w:hAnsi="Arial"/>
                <w:b/>
                <w:bCs/>
              </w:rPr>
            </w:pPr>
            <w:r w:rsidRPr="00390D15">
              <w:rPr>
                <w:rFonts w:ascii="Arial" w:hAnsi="Arial"/>
              </w:rPr>
              <w:t>Up to 1 Masters</w:t>
            </w:r>
          </w:p>
        </w:tc>
      </w:tr>
      <w:tr w:rsidR="00B4180C" w:rsidRPr="00390D15" w:rsidTr="001520BA">
        <w:trPr>
          <w:trHeight w:val="276"/>
        </w:trPr>
        <w:tc>
          <w:tcPr>
            <w:tcW w:w="2830" w:type="dxa"/>
          </w:tcPr>
          <w:p w:rsidR="00B4180C" w:rsidRPr="00390D15" w:rsidRDefault="00B4180C" w:rsidP="00B4180C">
            <w:pPr>
              <w:spacing w:after="0" w:line="240" w:lineRule="auto"/>
              <w:rPr>
                <w:rFonts w:ascii="Arial" w:hAnsi="Arial"/>
                <w:b/>
                <w:bCs/>
              </w:rPr>
            </w:pPr>
            <w:r w:rsidRPr="00390D15">
              <w:rPr>
                <w:rFonts w:ascii="Arial" w:hAnsi="Arial"/>
                <w:b/>
                <w:bCs/>
              </w:rPr>
              <w:t xml:space="preserve">Prof KP Moalusi </w:t>
            </w:r>
          </w:p>
          <w:p w:rsidR="00B4180C" w:rsidRPr="00390D15" w:rsidRDefault="00B4180C" w:rsidP="00B4180C">
            <w:pPr>
              <w:spacing w:after="0" w:line="240" w:lineRule="auto"/>
              <w:rPr>
                <w:rFonts w:ascii="Arial" w:hAnsi="Arial"/>
                <w:bCs/>
              </w:rPr>
            </w:pPr>
            <w:r w:rsidRPr="00390D15">
              <w:rPr>
                <w:rFonts w:ascii="Arial" w:hAnsi="Arial"/>
                <w:bCs/>
              </w:rPr>
              <w:t xml:space="preserve">Phone: +2712 429 </w:t>
            </w:r>
            <w:r w:rsidR="00007915" w:rsidRPr="00390D15">
              <w:rPr>
                <w:rFonts w:ascii="Arial" w:hAnsi="Arial"/>
                <w:bCs/>
              </w:rPr>
              <w:t>8064</w:t>
            </w:r>
          </w:p>
          <w:p w:rsidR="00B4180C" w:rsidRPr="00390D15" w:rsidRDefault="00B4180C" w:rsidP="00B4180C">
            <w:pPr>
              <w:spacing w:after="0" w:line="240" w:lineRule="auto"/>
              <w:rPr>
                <w:rFonts w:ascii="Arial" w:hAnsi="Arial"/>
                <w:bCs/>
              </w:rPr>
            </w:pPr>
            <w:r w:rsidRPr="00390D15">
              <w:rPr>
                <w:rFonts w:ascii="Arial" w:hAnsi="Arial"/>
                <w:bCs/>
              </w:rPr>
              <w:t xml:space="preserve">E-mail: </w:t>
            </w:r>
            <w:hyperlink r:id="rId15" w:history="1">
              <w:r w:rsidR="00AD0446" w:rsidRPr="00390D15">
                <w:rPr>
                  <w:rStyle w:val="Hyperlink"/>
                  <w:rFonts w:ascii="Arial" w:hAnsi="Arial"/>
                </w:rPr>
                <w:t>moalukp@unisa.ac.za</w:t>
              </w:r>
            </w:hyperlink>
            <w:r w:rsidR="00AD0446" w:rsidRPr="00390D15">
              <w:rPr>
                <w:rFonts w:ascii="Arial" w:hAnsi="Arial"/>
              </w:rPr>
              <w:t xml:space="preserve"> </w:t>
            </w:r>
          </w:p>
          <w:p w:rsidR="00B4180C" w:rsidRPr="00390D15" w:rsidRDefault="00E50A03" w:rsidP="000B1228">
            <w:pPr>
              <w:spacing w:after="0" w:line="240" w:lineRule="auto"/>
              <w:rPr>
                <w:rFonts w:ascii="Arial" w:hAnsi="Arial"/>
              </w:rPr>
            </w:pPr>
            <w:r w:rsidRPr="00390D15">
              <w:rPr>
                <w:rFonts w:ascii="Arial" w:hAnsi="Arial"/>
              </w:rPr>
              <w:t>ORCID: 0000-0002-7223-1313</w:t>
            </w:r>
          </w:p>
        </w:tc>
        <w:tc>
          <w:tcPr>
            <w:tcW w:w="5103" w:type="dxa"/>
          </w:tcPr>
          <w:p w:rsidR="00A141C7" w:rsidRPr="00390D15" w:rsidRDefault="00A141C7" w:rsidP="00A141C7">
            <w:pPr>
              <w:spacing w:after="0" w:line="240" w:lineRule="auto"/>
              <w:rPr>
                <w:rFonts w:ascii="Arial" w:hAnsi="Arial"/>
                <w:b/>
                <w:bCs/>
              </w:rPr>
            </w:pPr>
            <w:r w:rsidRPr="00390D15">
              <w:rPr>
                <w:rFonts w:ascii="Arial" w:hAnsi="Arial"/>
                <w:b/>
                <w:bCs/>
              </w:rPr>
              <w:t>Academic Profile</w:t>
            </w:r>
          </w:p>
          <w:p w:rsidR="00B4180C" w:rsidRPr="00390D15" w:rsidRDefault="00A141C7" w:rsidP="00A141C7">
            <w:pPr>
              <w:spacing w:after="0" w:line="240" w:lineRule="auto"/>
              <w:jc w:val="both"/>
              <w:rPr>
                <w:rFonts w:ascii="Arial" w:hAnsi="Arial"/>
              </w:rPr>
            </w:pPr>
            <w:r w:rsidRPr="00390D15">
              <w:rPr>
                <w:rFonts w:ascii="Arial" w:hAnsi="Arial"/>
              </w:rPr>
              <w:t>Prof KP Moalusi is an associate professor in Industrial &amp; Organisational Psychology. He has extensive qualitative methods experience. He has published and supervised several qualitative postgraduate research projects.</w:t>
            </w:r>
          </w:p>
        </w:tc>
        <w:tc>
          <w:tcPr>
            <w:tcW w:w="1309" w:type="dxa"/>
          </w:tcPr>
          <w:p w:rsidR="00170081" w:rsidRPr="00390D15" w:rsidRDefault="00170081" w:rsidP="00170081">
            <w:pPr>
              <w:spacing w:after="0" w:line="240" w:lineRule="auto"/>
              <w:rPr>
                <w:rFonts w:ascii="Arial" w:hAnsi="Arial"/>
                <w:b/>
                <w:bCs/>
              </w:rPr>
            </w:pPr>
            <w:r w:rsidRPr="00390D15">
              <w:rPr>
                <w:rFonts w:ascii="Arial" w:hAnsi="Arial"/>
                <w:b/>
                <w:bCs/>
              </w:rPr>
              <w:t>Capacity</w:t>
            </w:r>
          </w:p>
          <w:p w:rsidR="000D1D40" w:rsidRPr="00390D15" w:rsidRDefault="00170081" w:rsidP="00170081">
            <w:pPr>
              <w:spacing w:after="0" w:line="240" w:lineRule="auto"/>
              <w:rPr>
                <w:rFonts w:ascii="Arial" w:hAnsi="Arial"/>
              </w:rPr>
            </w:pPr>
            <w:r w:rsidRPr="00390D15">
              <w:rPr>
                <w:rFonts w:ascii="Arial" w:hAnsi="Arial"/>
              </w:rPr>
              <w:t xml:space="preserve">Up to 1 </w:t>
            </w:r>
            <w:r w:rsidR="0021635B" w:rsidRPr="00390D15">
              <w:rPr>
                <w:rFonts w:ascii="Arial" w:hAnsi="Arial"/>
              </w:rPr>
              <w:t>PhD</w:t>
            </w:r>
            <w:r w:rsidRPr="00390D15">
              <w:rPr>
                <w:rFonts w:ascii="Arial" w:hAnsi="Arial"/>
              </w:rPr>
              <w:t xml:space="preserve"> </w:t>
            </w:r>
          </w:p>
          <w:p w:rsidR="00B4180C" w:rsidRPr="00390D15" w:rsidRDefault="00170081" w:rsidP="00170081">
            <w:pPr>
              <w:spacing w:after="0" w:line="240" w:lineRule="auto"/>
              <w:rPr>
                <w:rFonts w:ascii="Arial" w:hAnsi="Arial"/>
              </w:rPr>
            </w:pPr>
            <w:r w:rsidRPr="00390D15">
              <w:rPr>
                <w:rFonts w:ascii="Arial" w:hAnsi="Arial"/>
              </w:rPr>
              <w:t>Up to 1 Master’s</w:t>
            </w:r>
          </w:p>
        </w:tc>
      </w:tr>
      <w:tr w:rsidR="0016136A" w:rsidRPr="00390D15" w:rsidTr="001520BA">
        <w:trPr>
          <w:trHeight w:val="276"/>
        </w:trPr>
        <w:tc>
          <w:tcPr>
            <w:tcW w:w="2830" w:type="dxa"/>
          </w:tcPr>
          <w:p w:rsidR="0016136A" w:rsidRPr="00390D15" w:rsidRDefault="0016136A" w:rsidP="0016136A">
            <w:pPr>
              <w:spacing w:after="0" w:line="240" w:lineRule="auto"/>
              <w:rPr>
                <w:rFonts w:ascii="Arial" w:hAnsi="Arial"/>
                <w:b/>
                <w:bCs/>
              </w:rPr>
            </w:pPr>
            <w:r w:rsidRPr="00390D15">
              <w:rPr>
                <w:rFonts w:ascii="Arial" w:hAnsi="Arial"/>
                <w:b/>
                <w:bCs/>
              </w:rPr>
              <w:t>Dr EC Nel</w:t>
            </w:r>
          </w:p>
          <w:p w:rsidR="0016136A" w:rsidRPr="00390D15" w:rsidRDefault="0016136A" w:rsidP="0016136A">
            <w:pPr>
              <w:spacing w:after="0" w:line="240" w:lineRule="auto"/>
              <w:rPr>
                <w:rFonts w:ascii="Arial" w:hAnsi="Arial"/>
                <w:bCs/>
              </w:rPr>
            </w:pPr>
            <w:r w:rsidRPr="00390D15">
              <w:rPr>
                <w:rFonts w:ascii="Arial" w:hAnsi="Arial"/>
                <w:bCs/>
              </w:rPr>
              <w:t xml:space="preserve">Office: </w:t>
            </w:r>
            <w:r w:rsidR="005D3A40" w:rsidRPr="00390D15">
              <w:rPr>
                <w:rFonts w:ascii="Arial" w:hAnsi="Arial"/>
                <w:bCs/>
              </w:rPr>
              <w:t>NSR</w:t>
            </w:r>
            <w:r w:rsidRPr="00390D15">
              <w:rPr>
                <w:rFonts w:ascii="Arial" w:hAnsi="Arial"/>
                <w:bCs/>
              </w:rPr>
              <w:t>3-73</w:t>
            </w:r>
          </w:p>
          <w:p w:rsidR="0016136A" w:rsidRPr="00390D15" w:rsidRDefault="0016136A" w:rsidP="0016136A">
            <w:pPr>
              <w:spacing w:after="0" w:line="240" w:lineRule="auto"/>
              <w:rPr>
                <w:rFonts w:ascii="Arial" w:hAnsi="Arial"/>
                <w:bCs/>
              </w:rPr>
            </w:pPr>
            <w:r w:rsidRPr="00390D15">
              <w:rPr>
                <w:rFonts w:ascii="Arial" w:hAnsi="Arial"/>
                <w:bCs/>
              </w:rPr>
              <w:t>Phone: +2712 429 3409</w:t>
            </w:r>
          </w:p>
          <w:p w:rsidR="0016136A" w:rsidRPr="00390D15" w:rsidRDefault="0016136A" w:rsidP="0016136A">
            <w:pPr>
              <w:spacing w:after="0" w:line="240" w:lineRule="auto"/>
              <w:rPr>
                <w:rFonts w:ascii="Arial" w:hAnsi="Arial"/>
                <w:bCs/>
              </w:rPr>
            </w:pPr>
            <w:r w:rsidRPr="00390D15">
              <w:rPr>
                <w:rFonts w:ascii="Arial" w:hAnsi="Arial"/>
                <w:bCs/>
              </w:rPr>
              <w:t xml:space="preserve">E-mail: </w:t>
            </w:r>
            <w:hyperlink r:id="rId16" w:history="1">
              <w:r w:rsidR="00461F04" w:rsidRPr="00390D15">
                <w:rPr>
                  <w:rStyle w:val="Hyperlink"/>
                  <w:rFonts w:ascii="Arial" w:hAnsi="Arial"/>
                  <w:bCs/>
                </w:rPr>
                <w:t>coetzec1@unisa.ac.za</w:t>
              </w:r>
            </w:hyperlink>
          </w:p>
          <w:p w:rsidR="0016136A" w:rsidRPr="00390D15" w:rsidRDefault="0016136A" w:rsidP="0016136A">
            <w:pPr>
              <w:spacing w:after="0" w:line="240" w:lineRule="auto"/>
              <w:rPr>
                <w:rFonts w:ascii="Arial" w:hAnsi="Arial"/>
                <w:b/>
                <w:bCs/>
              </w:rPr>
            </w:pPr>
            <w:r w:rsidRPr="00390D15">
              <w:rPr>
                <w:rFonts w:ascii="Arial" w:hAnsi="Arial"/>
                <w:bCs/>
              </w:rPr>
              <w:t xml:space="preserve"> </w:t>
            </w:r>
          </w:p>
        </w:tc>
        <w:tc>
          <w:tcPr>
            <w:tcW w:w="5103" w:type="dxa"/>
          </w:tcPr>
          <w:p w:rsidR="0016136A" w:rsidRPr="00390D15" w:rsidRDefault="0016136A" w:rsidP="0016136A">
            <w:pPr>
              <w:spacing w:after="0" w:line="240" w:lineRule="auto"/>
              <w:rPr>
                <w:rFonts w:ascii="Arial" w:hAnsi="Arial"/>
                <w:b/>
                <w:bCs/>
              </w:rPr>
            </w:pPr>
            <w:r w:rsidRPr="00390D15">
              <w:rPr>
                <w:rFonts w:ascii="Arial" w:hAnsi="Arial"/>
                <w:b/>
                <w:bCs/>
              </w:rPr>
              <w:t>Academic Profile</w:t>
            </w:r>
          </w:p>
          <w:p w:rsidR="0016136A" w:rsidRPr="00390D15" w:rsidRDefault="0016136A" w:rsidP="0016136A">
            <w:pPr>
              <w:spacing w:after="0" w:line="240" w:lineRule="auto"/>
              <w:jc w:val="both"/>
              <w:rPr>
                <w:rFonts w:ascii="Arial" w:hAnsi="Arial"/>
                <w:bCs/>
              </w:rPr>
            </w:pPr>
            <w:proofErr w:type="spellStart"/>
            <w:r w:rsidRPr="00390D15">
              <w:rPr>
                <w:rFonts w:ascii="Arial" w:hAnsi="Arial"/>
                <w:bCs/>
              </w:rPr>
              <w:t>Elzabe</w:t>
            </w:r>
            <w:proofErr w:type="spellEnd"/>
            <w:r w:rsidRPr="00390D15">
              <w:rPr>
                <w:rFonts w:ascii="Arial" w:hAnsi="Arial"/>
                <w:bCs/>
              </w:rPr>
              <w:t xml:space="preserve"> Nel (PhD) is a lecturer in the Department of Industrial and Organisational Psychology, lecturing in under-and post-graduate levels. She has co-supervised Masters students to completion. She favours quantitative studies. </w:t>
            </w:r>
          </w:p>
        </w:tc>
        <w:tc>
          <w:tcPr>
            <w:tcW w:w="1309" w:type="dxa"/>
          </w:tcPr>
          <w:p w:rsidR="0016136A" w:rsidRPr="00390D15" w:rsidRDefault="0016136A" w:rsidP="0016136A">
            <w:pPr>
              <w:spacing w:after="0" w:line="240" w:lineRule="auto"/>
              <w:rPr>
                <w:rFonts w:ascii="Arial" w:hAnsi="Arial"/>
                <w:b/>
                <w:bCs/>
              </w:rPr>
            </w:pPr>
            <w:r w:rsidRPr="00390D15">
              <w:rPr>
                <w:rFonts w:ascii="Arial" w:hAnsi="Arial"/>
                <w:b/>
                <w:bCs/>
              </w:rPr>
              <w:t>Capacity</w:t>
            </w:r>
          </w:p>
          <w:p w:rsidR="0016136A" w:rsidRPr="00390D15" w:rsidRDefault="0016136A" w:rsidP="0016136A">
            <w:pPr>
              <w:spacing w:after="0" w:line="240" w:lineRule="auto"/>
              <w:rPr>
                <w:rFonts w:ascii="Arial" w:hAnsi="Arial"/>
                <w:bCs/>
              </w:rPr>
            </w:pPr>
            <w:r w:rsidRPr="00390D15">
              <w:rPr>
                <w:rFonts w:ascii="Arial" w:hAnsi="Arial"/>
                <w:bCs/>
              </w:rPr>
              <w:t xml:space="preserve">Up to </w:t>
            </w:r>
            <w:r w:rsidR="007D4025" w:rsidRPr="00390D15">
              <w:rPr>
                <w:rFonts w:ascii="Arial" w:hAnsi="Arial"/>
                <w:bCs/>
              </w:rPr>
              <w:t>1</w:t>
            </w:r>
            <w:r w:rsidRPr="00390D15">
              <w:rPr>
                <w:rFonts w:ascii="Arial" w:hAnsi="Arial"/>
                <w:bCs/>
              </w:rPr>
              <w:t xml:space="preserve"> Masters</w:t>
            </w:r>
          </w:p>
          <w:p w:rsidR="0016136A" w:rsidRPr="00390D15" w:rsidRDefault="0016136A" w:rsidP="0016136A">
            <w:pPr>
              <w:spacing w:after="0" w:line="240" w:lineRule="auto"/>
              <w:rPr>
                <w:rFonts w:ascii="Arial" w:hAnsi="Arial"/>
                <w:b/>
                <w:bCs/>
              </w:rPr>
            </w:pPr>
          </w:p>
        </w:tc>
      </w:tr>
      <w:tr w:rsidR="003F1982" w:rsidRPr="00390D15" w:rsidTr="001520BA">
        <w:trPr>
          <w:trHeight w:val="276"/>
        </w:trPr>
        <w:tc>
          <w:tcPr>
            <w:tcW w:w="2830" w:type="dxa"/>
          </w:tcPr>
          <w:p w:rsidR="003F1982" w:rsidRPr="00390D15" w:rsidRDefault="003F1982" w:rsidP="0016136A">
            <w:pPr>
              <w:spacing w:after="0" w:line="240" w:lineRule="auto"/>
              <w:rPr>
                <w:rFonts w:ascii="Arial" w:hAnsi="Arial"/>
                <w:b/>
                <w:bCs/>
                <w:lang w:val="it-IT"/>
              </w:rPr>
            </w:pPr>
            <w:r w:rsidRPr="00390D15">
              <w:rPr>
                <w:rFonts w:ascii="Arial" w:hAnsi="Arial"/>
                <w:b/>
                <w:bCs/>
                <w:lang w:val="it-IT"/>
              </w:rPr>
              <w:t>Ms SE Ramasodi</w:t>
            </w:r>
          </w:p>
          <w:p w:rsidR="00642BAB" w:rsidRPr="00390D15" w:rsidRDefault="00642BAB" w:rsidP="00642BAB">
            <w:pPr>
              <w:spacing w:after="0" w:line="240" w:lineRule="auto"/>
              <w:rPr>
                <w:rFonts w:ascii="Arial" w:hAnsi="Arial"/>
                <w:bCs/>
                <w:lang w:val="it-IT"/>
              </w:rPr>
            </w:pPr>
            <w:r w:rsidRPr="00390D15">
              <w:rPr>
                <w:rFonts w:ascii="Arial" w:hAnsi="Arial"/>
                <w:bCs/>
                <w:lang w:val="it-IT"/>
              </w:rPr>
              <w:t>Office: NSR3-73</w:t>
            </w:r>
          </w:p>
          <w:p w:rsidR="003F1982" w:rsidRPr="00390D15" w:rsidRDefault="003F1982" w:rsidP="0016136A">
            <w:pPr>
              <w:spacing w:after="0" w:line="240" w:lineRule="auto"/>
              <w:rPr>
                <w:rFonts w:ascii="Arial" w:hAnsi="Arial"/>
                <w:bCs/>
              </w:rPr>
            </w:pPr>
            <w:r w:rsidRPr="00390D15">
              <w:rPr>
                <w:rFonts w:ascii="Arial" w:hAnsi="Arial"/>
                <w:bCs/>
              </w:rPr>
              <w:t>Phone: +2712 429 2395</w:t>
            </w:r>
          </w:p>
          <w:p w:rsidR="003F1982" w:rsidRPr="00390D15" w:rsidRDefault="003F1982" w:rsidP="0016136A">
            <w:pPr>
              <w:spacing w:after="0" w:line="240" w:lineRule="auto"/>
              <w:rPr>
                <w:rFonts w:ascii="Arial" w:hAnsi="Arial"/>
                <w:bCs/>
              </w:rPr>
            </w:pPr>
            <w:hyperlink r:id="rId17" w:history="1">
              <w:r w:rsidRPr="00390D15">
                <w:rPr>
                  <w:rStyle w:val="Hyperlink"/>
                  <w:rFonts w:ascii="Arial" w:hAnsi="Arial"/>
                  <w:bCs/>
                </w:rPr>
                <w:t>Eramass1@unisa.ac.za</w:t>
              </w:r>
            </w:hyperlink>
            <w:r w:rsidRPr="00390D15">
              <w:rPr>
                <w:rFonts w:ascii="Arial" w:hAnsi="Arial"/>
                <w:bCs/>
              </w:rPr>
              <w:t xml:space="preserve"> </w:t>
            </w:r>
          </w:p>
          <w:p w:rsidR="003F1982" w:rsidRPr="00390D15" w:rsidRDefault="003F1982" w:rsidP="0016136A">
            <w:pPr>
              <w:spacing w:after="0" w:line="240" w:lineRule="auto"/>
              <w:rPr>
                <w:rFonts w:ascii="Arial" w:hAnsi="Arial"/>
                <w:bCs/>
              </w:rPr>
            </w:pPr>
          </w:p>
        </w:tc>
        <w:tc>
          <w:tcPr>
            <w:tcW w:w="5103" w:type="dxa"/>
          </w:tcPr>
          <w:p w:rsidR="003F1982" w:rsidRPr="00390D15" w:rsidRDefault="003F1982" w:rsidP="0016136A">
            <w:pPr>
              <w:spacing w:after="0" w:line="240" w:lineRule="auto"/>
              <w:rPr>
                <w:rFonts w:ascii="Arial" w:hAnsi="Arial"/>
                <w:b/>
                <w:bCs/>
              </w:rPr>
            </w:pPr>
            <w:r w:rsidRPr="00390D15">
              <w:rPr>
                <w:rFonts w:ascii="Arial" w:hAnsi="Arial"/>
                <w:b/>
                <w:bCs/>
              </w:rPr>
              <w:t>Academic Profile</w:t>
            </w:r>
          </w:p>
          <w:p w:rsidR="003F1982" w:rsidRPr="00390D15" w:rsidRDefault="001E4022" w:rsidP="00BE2AF3">
            <w:pPr>
              <w:spacing w:after="0" w:line="240" w:lineRule="auto"/>
              <w:jc w:val="both"/>
              <w:rPr>
                <w:rFonts w:ascii="Arial" w:hAnsi="Arial"/>
                <w:bCs/>
              </w:rPr>
            </w:pPr>
            <w:r w:rsidRPr="00390D15">
              <w:rPr>
                <w:rFonts w:ascii="Arial" w:hAnsi="Arial"/>
                <w:bCs/>
              </w:rPr>
              <w:t xml:space="preserve">Sekgoma Ramasodi (MCom) is a lecturer in the Department of Industrial and Organisational Psychology, lecturing </w:t>
            </w:r>
            <w:r w:rsidR="00917D65" w:rsidRPr="00390D15">
              <w:rPr>
                <w:rFonts w:ascii="Arial" w:hAnsi="Arial"/>
                <w:bCs/>
              </w:rPr>
              <w:t>in under</w:t>
            </w:r>
            <w:r w:rsidRPr="00390D15">
              <w:rPr>
                <w:rFonts w:ascii="Arial" w:hAnsi="Arial"/>
                <w:bCs/>
              </w:rPr>
              <w:t xml:space="preserve">-and post- graduate levels. She is currently registered for </w:t>
            </w:r>
            <w:proofErr w:type="spellStart"/>
            <w:r w:rsidRPr="00390D15">
              <w:rPr>
                <w:rFonts w:ascii="Arial" w:hAnsi="Arial"/>
                <w:bCs/>
              </w:rPr>
              <w:t>DCom</w:t>
            </w:r>
            <w:proofErr w:type="spellEnd"/>
            <w:r w:rsidRPr="00390D15">
              <w:rPr>
                <w:rFonts w:ascii="Arial" w:hAnsi="Arial"/>
                <w:bCs/>
              </w:rPr>
              <w:t xml:space="preserve"> and only resumed co-supervising students in 2019. She favours qualitative and quantitative studies. </w:t>
            </w:r>
          </w:p>
        </w:tc>
        <w:tc>
          <w:tcPr>
            <w:tcW w:w="1309" w:type="dxa"/>
          </w:tcPr>
          <w:p w:rsidR="003F1982" w:rsidRPr="00390D15" w:rsidRDefault="003F1982" w:rsidP="0016136A">
            <w:pPr>
              <w:spacing w:after="0" w:line="240" w:lineRule="auto"/>
              <w:rPr>
                <w:rFonts w:ascii="Arial" w:hAnsi="Arial"/>
                <w:b/>
                <w:bCs/>
              </w:rPr>
            </w:pPr>
            <w:r w:rsidRPr="00390D15">
              <w:rPr>
                <w:rFonts w:ascii="Arial" w:hAnsi="Arial"/>
                <w:b/>
                <w:bCs/>
              </w:rPr>
              <w:t>Capacity</w:t>
            </w:r>
          </w:p>
          <w:p w:rsidR="003F1982" w:rsidRPr="00390D15" w:rsidRDefault="003F1982" w:rsidP="0016136A">
            <w:pPr>
              <w:spacing w:after="0" w:line="240" w:lineRule="auto"/>
              <w:rPr>
                <w:rFonts w:ascii="Arial" w:hAnsi="Arial"/>
                <w:bCs/>
              </w:rPr>
            </w:pPr>
            <w:r w:rsidRPr="00390D15">
              <w:rPr>
                <w:rFonts w:ascii="Arial" w:hAnsi="Arial"/>
                <w:bCs/>
              </w:rPr>
              <w:t>Up to 2 Masters</w:t>
            </w:r>
          </w:p>
        </w:tc>
      </w:tr>
      <w:tr w:rsidR="006A7E83" w:rsidRPr="00390D15" w:rsidTr="001520BA">
        <w:trPr>
          <w:trHeight w:val="276"/>
        </w:trPr>
        <w:tc>
          <w:tcPr>
            <w:tcW w:w="2830" w:type="dxa"/>
          </w:tcPr>
          <w:p w:rsidR="006A7E83" w:rsidRPr="00390D15" w:rsidRDefault="006A7E83" w:rsidP="0016136A">
            <w:pPr>
              <w:spacing w:after="0" w:line="240" w:lineRule="auto"/>
              <w:rPr>
                <w:rFonts w:ascii="Arial" w:hAnsi="Arial"/>
                <w:b/>
                <w:bCs/>
                <w:lang w:val="de-DE"/>
              </w:rPr>
            </w:pPr>
            <w:r w:rsidRPr="00390D15">
              <w:rPr>
                <w:rFonts w:ascii="Arial" w:hAnsi="Arial"/>
                <w:b/>
                <w:bCs/>
                <w:lang w:val="de-DE"/>
              </w:rPr>
              <w:t>Dr S v</w:t>
            </w:r>
            <w:r w:rsidR="00516BC8" w:rsidRPr="00390D15">
              <w:rPr>
                <w:rFonts w:ascii="Arial" w:hAnsi="Arial"/>
                <w:b/>
                <w:bCs/>
                <w:lang w:val="de-DE"/>
              </w:rPr>
              <w:t xml:space="preserve">an </w:t>
            </w:r>
            <w:r w:rsidRPr="00390D15">
              <w:rPr>
                <w:rFonts w:ascii="Arial" w:hAnsi="Arial"/>
                <w:b/>
                <w:bCs/>
                <w:lang w:val="de-DE"/>
              </w:rPr>
              <w:t>d</w:t>
            </w:r>
            <w:r w:rsidR="00516BC8" w:rsidRPr="00390D15">
              <w:rPr>
                <w:rFonts w:ascii="Arial" w:hAnsi="Arial"/>
                <w:b/>
                <w:bCs/>
                <w:lang w:val="de-DE"/>
              </w:rPr>
              <w:t>er</w:t>
            </w:r>
            <w:r w:rsidRPr="00390D15">
              <w:rPr>
                <w:rFonts w:ascii="Arial" w:hAnsi="Arial"/>
                <w:b/>
                <w:bCs/>
                <w:lang w:val="de-DE"/>
              </w:rPr>
              <w:t xml:space="preserve"> Westhuizen</w:t>
            </w:r>
          </w:p>
          <w:p w:rsidR="00F35DFF" w:rsidRPr="00390D15" w:rsidRDefault="00F35DFF" w:rsidP="0016136A">
            <w:pPr>
              <w:spacing w:after="0" w:line="240" w:lineRule="auto"/>
              <w:rPr>
                <w:rFonts w:ascii="Arial" w:hAnsi="Arial"/>
                <w:lang w:val="de-DE"/>
              </w:rPr>
            </w:pPr>
            <w:hyperlink r:id="rId18" w:history="1">
              <w:r w:rsidRPr="00390D15">
                <w:rPr>
                  <w:rStyle w:val="Hyperlink"/>
                  <w:rFonts w:ascii="Arial" w:hAnsi="Arial"/>
                  <w:lang w:val="de-DE"/>
                </w:rPr>
                <w:t>Sanet.westhuiz@gmail.com</w:t>
              </w:r>
            </w:hyperlink>
          </w:p>
          <w:p w:rsidR="00F35DFF" w:rsidRPr="00390D15" w:rsidRDefault="00F35DFF" w:rsidP="0016136A">
            <w:pPr>
              <w:spacing w:after="0" w:line="240" w:lineRule="auto"/>
              <w:rPr>
                <w:rFonts w:ascii="Arial" w:hAnsi="Arial"/>
              </w:rPr>
            </w:pPr>
          </w:p>
        </w:tc>
        <w:tc>
          <w:tcPr>
            <w:tcW w:w="5103" w:type="dxa"/>
          </w:tcPr>
          <w:p w:rsidR="00F35DFF" w:rsidRPr="00390D15" w:rsidRDefault="00F35DFF" w:rsidP="0016136A">
            <w:pPr>
              <w:spacing w:after="0" w:line="240" w:lineRule="auto"/>
              <w:rPr>
                <w:rFonts w:ascii="Arial" w:hAnsi="Arial"/>
                <w:b/>
                <w:bCs/>
              </w:rPr>
            </w:pPr>
            <w:r w:rsidRPr="00390D15">
              <w:rPr>
                <w:rFonts w:ascii="Arial" w:hAnsi="Arial"/>
                <w:b/>
                <w:bCs/>
              </w:rPr>
              <w:t>Academic Profile</w:t>
            </w:r>
          </w:p>
          <w:p w:rsidR="006A7E83" w:rsidRPr="00390D15" w:rsidRDefault="00F35DFF" w:rsidP="00F35DFF">
            <w:pPr>
              <w:spacing w:after="0" w:line="240" w:lineRule="auto"/>
              <w:jc w:val="both"/>
              <w:rPr>
                <w:rFonts w:ascii="Arial" w:hAnsi="Arial"/>
                <w:b/>
                <w:bCs/>
              </w:rPr>
            </w:pPr>
            <w:r w:rsidRPr="00390D15">
              <w:rPr>
                <w:rFonts w:ascii="Arial" w:hAnsi="Arial"/>
              </w:rPr>
              <w:t>Sanet van der Westhuizen (PhD) has been involved in Higher Education since 2000, lecturing Research Methodology and other Industrial Psychology modules on undergraduate and postgraduate level. Sanet has been doing research in the field of positive psychology for a number of years and has supervised several postgraduate research projects in this field. She favours quantitative studies.</w:t>
            </w:r>
          </w:p>
        </w:tc>
        <w:tc>
          <w:tcPr>
            <w:tcW w:w="1309" w:type="dxa"/>
          </w:tcPr>
          <w:p w:rsidR="00F35DFF" w:rsidRPr="00390D15" w:rsidRDefault="00F35DFF" w:rsidP="00F35DFF">
            <w:pPr>
              <w:spacing w:after="0" w:line="240" w:lineRule="auto"/>
              <w:rPr>
                <w:rFonts w:ascii="Arial" w:hAnsi="Arial"/>
                <w:b/>
                <w:bCs/>
              </w:rPr>
            </w:pPr>
            <w:r w:rsidRPr="00390D15">
              <w:rPr>
                <w:rFonts w:ascii="Arial" w:hAnsi="Arial"/>
                <w:b/>
                <w:bCs/>
              </w:rPr>
              <w:t>Capacity</w:t>
            </w:r>
          </w:p>
          <w:p w:rsidR="006A7E83" w:rsidRPr="00390D15" w:rsidRDefault="00F35DFF" w:rsidP="00F35DFF">
            <w:pPr>
              <w:spacing w:after="0" w:line="240" w:lineRule="auto"/>
              <w:rPr>
                <w:rFonts w:ascii="Arial" w:hAnsi="Arial"/>
                <w:b/>
                <w:bCs/>
              </w:rPr>
            </w:pPr>
            <w:r w:rsidRPr="00390D15">
              <w:rPr>
                <w:rFonts w:ascii="Arial" w:hAnsi="Arial"/>
                <w:bCs/>
              </w:rPr>
              <w:t xml:space="preserve">Up to </w:t>
            </w:r>
            <w:r w:rsidR="0087166B" w:rsidRPr="00390D15">
              <w:rPr>
                <w:rFonts w:ascii="Arial" w:hAnsi="Arial"/>
                <w:bCs/>
              </w:rPr>
              <w:t>1</w:t>
            </w:r>
            <w:r w:rsidRPr="00390D15">
              <w:rPr>
                <w:rFonts w:ascii="Arial" w:hAnsi="Arial"/>
                <w:bCs/>
              </w:rPr>
              <w:t xml:space="preserve"> Masters</w:t>
            </w:r>
          </w:p>
        </w:tc>
      </w:tr>
      <w:tr w:rsidR="000C15B4" w:rsidRPr="00390D15" w:rsidTr="00AD0446">
        <w:trPr>
          <w:trHeight w:val="276"/>
        </w:trPr>
        <w:tc>
          <w:tcPr>
            <w:tcW w:w="2830" w:type="dxa"/>
          </w:tcPr>
          <w:p w:rsidR="000C15B4" w:rsidRPr="00390D15" w:rsidRDefault="000C15B4" w:rsidP="000B1228">
            <w:pPr>
              <w:spacing w:after="0" w:line="240" w:lineRule="auto"/>
              <w:rPr>
                <w:rFonts w:ascii="Arial" w:hAnsi="Arial"/>
                <w:b/>
                <w:bCs/>
                <w:lang w:val="de-DE"/>
              </w:rPr>
            </w:pPr>
            <w:r w:rsidRPr="00390D15">
              <w:rPr>
                <w:rFonts w:ascii="Arial" w:hAnsi="Arial"/>
                <w:b/>
                <w:bCs/>
                <w:lang w:val="de-DE"/>
              </w:rPr>
              <w:t>Model of Supervision</w:t>
            </w:r>
          </w:p>
        </w:tc>
        <w:tc>
          <w:tcPr>
            <w:tcW w:w="6412" w:type="dxa"/>
            <w:gridSpan w:val="2"/>
          </w:tcPr>
          <w:p w:rsidR="00E1281D" w:rsidRPr="00390D15" w:rsidRDefault="00E1281D" w:rsidP="00C80905">
            <w:pPr>
              <w:spacing w:after="0" w:line="240" w:lineRule="auto"/>
              <w:jc w:val="both"/>
              <w:rPr>
                <w:rFonts w:ascii="Arial" w:hAnsi="Arial"/>
              </w:rPr>
            </w:pPr>
            <w:r w:rsidRPr="00390D15">
              <w:rPr>
                <w:rFonts w:ascii="Arial" w:hAnsi="Arial"/>
              </w:rPr>
              <w:t>Masters’ candidates will be allocated to a supervisor but will be required to work independently within the requirements of higher degree studies. Additionally</w:t>
            </w:r>
            <w:r w:rsidR="00932C60" w:rsidRPr="00390D15">
              <w:rPr>
                <w:rFonts w:ascii="Arial" w:hAnsi="Arial"/>
              </w:rPr>
              <w:t>,</w:t>
            </w:r>
            <w:r w:rsidRPr="00390D15">
              <w:rPr>
                <w:rFonts w:ascii="Arial" w:hAnsi="Arial"/>
              </w:rPr>
              <w:t xml:space="preserve"> students will be guided through online tutoring regarding:</w:t>
            </w:r>
          </w:p>
          <w:p w:rsidR="00E1281D" w:rsidRPr="00390D15" w:rsidRDefault="00E1281D" w:rsidP="00E1281D">
            <w:pPr>
              <w:numPr>
                <w:ilvl w:val="0"/>
                <w:numId w:val="13"/>
              </w:numPr>
              <w:spacing w:after="0" w:line="240" w:lineRule="auto"/>
              <w:rPr>
                <w:rFonts w:ascii="Arial" w:hAnsi="Arial"/>
              </w:rPr>
            </w:pPr>
            <w:r w:rsidRPr="00390D15">
              <w:rPr>
                <w:rFonts w:ascii="Arial" w:hAnsi="Arial"/>
              </w:rPr>
              <w:t>Quantitative Research methodology</w:t>
            </w:r>
          </w:p>
          <w:p w:rsidR="00E1281D" w:rsidRPr="00390D15" w:rsidRDefault="00E1281D" w:rsidP="00E1281D">
            <w:pPr>
              <w:numPr>
                <w:ilvl w:val="0"/>
                <w:numId w:val="13"/>
              </w:numPr>
              <w:spacing w:after="0" w:line="240" w:lineRule="auto"/>
              <w:rPr>
                <w:rFonts w:ascii="Arial" w:hAnsi="Arial"/>
              </w:rPr>
            </w:pPr>
            <w:r w:rsidRPr="00390D15">
              <w:rPr>
                <w:rFonts w:ascii="Arial" w:hAnsi="Arial"/>
              </w:rPr>
              <w:t>How to write a research proposal</w:t>
            </w:r>
          </w:p>
          <w:p w:rsidR="00E1281D" w:rsidRPr="00390D15" w:rsidRDefault="00E1281D" w:rsidP="00E1281D">
            <w:pPr>
              <w:numPr>
                <w:ilvl w:val="0"/>
                <w:numId w:val="13"/>
              </w:numPr>
              <w:spacing w:after="0" w:line="240" w:lineRule="auto"/>
              <w:rPr>
                <w:rFonts w:ascii="Arial" w:hAnsi="Arial"/>
              </w:rPr>
            </w:pPr>
            <w:r w:rsidRPr="00390D15">
              <w:rPr>
                <w:rFonts w:ascii="Arial" w:hAnsi="Arial"/>
              </w:rPr>
              <w:t>Ethics in research</w:t>
            </w:r>
          </w:p>
          <w:p w:rsidR="00E1281D" w:rsidRPr="00390D15" w:rsidRDefault="00E1281D" w:rsidP="00E1281D">
            <w:pPr>
              <w:numPr>
                <w:ilvl w:val="0"/>
                <w:numId w:val="13"/>
              </w:numPr>
              <w:spacing w:after="0" w:line="240" w:lineRule="auto"/>
              <w:rPr>
                <w:rFonts w:ascii="Arial" w:hAnsi="Arial"/>
              </w:rPr>
            </w:pPr>
            <w:r w:rsidRPr="00390D15">
              <w:rPr>
                <w:rFonts w:ascii="Arial" w:hAnsi="Arial"/>
              </w:rPr>
              <w:t>Referencing</w:t>
            </w:r>
          </w:p>
          <w:p w:rsidR="00E1281D" w:rsidRPr="00390D15" w:rsidRDefault="00E1281D" w:rsidP="00E1281D">
            <w:pPr>
              <w:spacing w:after="0" w:line="240" w:lineRule="auto"/>
              <w:rPr>
                <w:rFonts w:ascii="Arial" w:hAnsi="Arial"/>
              </w:rPr>
            </w:pPr>
          </w:p>
          <w:p w:rsidR="000C15B4" w:rsidRPr="00390D15" w:rsidRDefault="00E1281D" w:rsidP="00C80905">
            <w:pPr>
              <w:spacing w:after="0" w:line="240" w:lineRule="auto"/>
              <w:jc w:val="both"/>
              <w:rPr>
                <w:rFonts w:ascii="Arial" w:hAnsi="Arial"/>
              </w:rPr>
            </w:pPr>
            <w:r w:rsidRPr="00390D15">
              <w:rPr>
                <w:rFonts w:ascii="Arial" w:hAnsi="Arial"/>
              </w:rPr>
              <w:t>Doctoral candidates will be allocated to a promoter but will be required to work independently within the requirements of higher degree studies. Additionally</w:t>
            </w:r>
            <w:r w:rsidR="00CF5AC4" w:rsidRPr="00390D15">
              <w:rPr>
                <w:rFonts w:ascii="Arial" w:hAnsi="Arial"/>
              </w:rPr>
              <w:t>,</w:t>
            </w:r>
            <w:r w:rsidRPr="00390D15">
              <w:rPr>
                <w:rFonts w:ascii="Arial" w:hAnsi="Arial"/>
              </w:rPr>
              <w:t xml:space="preserve"> students will be expected to present and motivate their research proposal to a panel of academics for acceptance, before continuing with the actual research project.</w:t>
            </w:r>
          </w:p>
          <w:p w:rsidR="008E2FA4" w:rsidRPr="00390D15" w:rsidRDefault="008E2FA4" w:rsidP="00C80905">
            <w:pPr>
              <w:spacing w:after="0" w:line="240" w:lineRule="auto"/>
              <w:jc w:val="both"/>
              <w:rPr>
                <w:rFonts w:ascii="Arial" w:hAnsi="Arial"/>
                <w:color w:val="1E2921"/>
              </w:rPr>
            </w:pPr>
          </w:p>
        </w:tc>
      </w:tr>
      <w:tr w:rsidR="00567852" w:rsidRPr="00390D15" w:rsidTr="00CF6FD9">
        <w:trPr>
          <w:trHeight w:val="276"/>
        </w:trPr>
        <w:tc>
          <w:tcPr>
            <w:tcW w:w="2830" w:type="dxa"/>
          </w:tcPr>
          <w:p w:rsidR="00567852" w:rsidRPr="00390D15" w:rsidRDefault="00567852" w:rsidP="00567852">
            <w:pPr>
              <w:spacing w:after="0" w:line="240" w:lineRule="auto"/>
              <w:rPr>
                <w:rFonts w:ascii="Arial" w:hAnsi="Arial"/>
              </w:rPr>
            </w:pPr>
            <w:r w:rsidRPr="00390D15">
              <w:rPr>
                <w:rFonts w:ascii="Arial" w:hAnsi="Arial"/>
                <w:b/>
                <w:bCs/>
              </w:rPr>
              <w:t>Application procedure</w:t>
            </w:r>
          </w:p>
        </w:tc>
        <w:tc>
          <w:tcPr>
            <w:tcW w:w="6412" w:type="dxa"/>
            <w:gridSpan w:val="2"/>
          </w:tcPr>
          <w:p w:rsidR="00567852" w:rsidRPr="00390D15" w:rsidRDefault="00567852" w:rsidP="00567852">
            <w:pPr>
              <w:jc w:val="both"/>
              <w:rPr>
                <w:rFonts w:ascii="Arial" w:hAnsi="Arial"/>
              </w:rPr>
            </w:pPr>
            <w:r w:rsidRPr="00390D15">
              <w:rPr>
                <w:rFonts w:ascii="Arial" w:hAnsi="Arial"/>
              </w:rPr>
              <w:t xml:space="preserve">Apply for a space in this focus area using the </w:t>
            </w:r>
            <w:r w:rsidRPr="00390D15">
              <w:rPr>
                <w:rFonts w:ascii="Arial" w:hAnsi="Arial"/>
                <w:b/>
              </w:rPr>
              <w:t>formal UNISA online application procedure</w:t>
            </w:r>
            <w:r w:rsidRPr="00390D15">
              <w:rPr>
                <w:rFonts w:ascii="Arial" w:hAnsi="Arial"/>
              </w:rPr>
              <w:t xml:space="preserve"> outlined on </w:t>
            </w:r>
            <w:hyperlink r:id="rId19" w:history="1">
              <w:r w:rsidRPr="00390D15">
                <w:rPr>
                  <w:rStyle w:val="Hyperlink"/>
                  <w:rFonts w:ascii="Arial" w:hAnsi="Arial"/>
                </w:rPr>
                <w:t>https://www.unisa.ac.za/sites/corporate/default</w:t>
              </w:r>
            </w:hyperlink>
            <w:r w:rsidRPr="00390D15">
              <w:rPr>
                <w:rFonts w:ascii="Arial" w:hAnsi="Arial"/>
              </w:rPr>
              <w:t xml:space="preserve">. </w:t>
            </w:r>
          </w:p>
          <w:p w:rsidR="00567852" w:rsidRPr="00390D15" w:rsidRDefault="00567852" w:rsidP="00372349">
            <w:pPr>
              <w:jc w:val="both"/>
              <w:rPr>
                <w:rFonts w:ascii="Arial" w:hAnsi="Arial"/>
              </w:rPr>
            </w:pPr>
            <w:r w:rsidRPr="00390D15">
              <w:rPr>
                <w:rFonts w:ascii="Arial" w:hAnsi="Arial"/>
              </w:rPr>
              <w:t>Remember you must first apply for a</w:t>
            </w:r>
            <w:r w:rsidRPr="00390D15">
              <w:rPr>
                <w:rFonts w:ascii="Arial" w:hAnsi="Arial"/>
                <w:b/>
              </w:rPr>
              <w:t xml:space="preserve"> student number</w:t>
            </w:r>
            <w:r w:rsidRPr="00390D15">
              <w:rPr>
                <w:rFonts w:ascii="Arial" w:hAnsi="Arial"/>
              </w:rPr>
              <w:t>.</w:t>
            </w:r>
          </w:p>
        </w:tc>
      </w:tr>
      <w:tr w:rsidR="005A3660" w:rsidRPr="00390D15" w:rsidTr="001C5AF9">
        <w:trPr>
          <w:trHeight w:val="276"/>
        </w:trPr>
        <w:tc>
          <w:tcPr>
            <w:tcW w:w="2830" w:type="dxa"/>
          </w:tcPr>
          <w:p w:rsidR="005A3660" w:rsidRPr="00390D15" w:rsidRDefault="005A3660" w:rsidP="005A3660">
            <w:pPr>
              <w:spacing w:after="0" w:line="240" w:lineRule="auto"/>
              <w:rPr>
                <w:rFonts w:ascii="Arial" w:hAnsi="Arial"/>
                <w:b/>
                <w:bCs/>
              </w:rPr>
            </w:pPr>
            <w:r w:rsidRPr="00390D15">
              <w:rPr>
                <w:rFonts w:ascii="Arial" w:hAnsi="Arial"/>
                <w:b/>
                <w:bCs/>
              </w:rPr>
              <w:t>Selection criteria: Master’s/Doctorate</w:t>
            </w:r>
          </w:p>
        </w:tc>
        <w:tc>
          <w:tcPr>
            <w:tcW w:w="6412" w:type="dxa"/>
            <w:gridSpan w:val="2"/>
          </w:tcPr>
          <w:p w:rsidR="005A3660" w:rsidRPr="00390D15" w:rsidRDefault="005A3660" w:rsidP="005A3660">
            <w:pPr>
              <w:jc w:val="both"/>
              <w:rPr>
                <w:rFonts w:ascii="Arial" w:hAnsi="Arial"/>
              </w:rPr>
            </w:pPr>
            <w:r w:rsidRPr="00390D15">
              <w:rPr>
                <w:rFonts w:ascii="Arial" w:hAnsi="Arial"/>
              </w:rPr>
              <w:t>Refer to the UNISA application website for general M&amp;D qualification admission criteria. In addition</w:t>
            </w:r>
            <w:r w:rsidRPr="00390D15">
              <w:rPr>
                <w:rStyle w:val="normaltextrun"/>
                <w:rFonts w:ascii="Arial" w:hAnsi="Arial"/>
              </w:rPr>
              <w:t xml:space="preserve"> to the admission criteria contained in the </w:t>
            </w:r>
            <w:proofErr w:type="spellStart"/>
            <w:r w:rsidRPr="00390D15">
              <w:rPr>
                <w:rStyle w:val="normaltextrun"/>
                <w:rFonts w:ascii="Arial" w:hAnsi="Arial"/>
                <w:i/>
                <w:iCs/>
              </w:rPr>
              <w:t>my</w:t>
            </w:r>
            <w:r w:rsidRPr="00390D15">
              <w:rPr>
                <w:rStyle w:val="normaltextrun"/>
                <w:rFonts w:ascii="Arial" w:hAnsi="Arial"/>
              </w:rPr>
              <w:t>Choice</w:t>
            </w:r>
            <w:proofErr w:type="spellEnd"/>
            <w:r w:rsidRPr="00390D15">
              <w:rPr>
                <w:rStyle w:val="normaltextrun"/>
                <w:rFonts w:ascii="Arial" w:hAnsi="Arial"/>
              </w:rPr>
              <w:t xml:space="preserve"> brochure, applicants are required to prepare</w:t>
            </w:r>
            <w:r w:rsidRPr="00390D15">
              <w:rPr>
                <w:rFonts w:ascii="Arial" w:hAnsi="Arial"/>
              </w:rPr>
              <w:t>:</w:t>
            </w:r>
          </w:p>
          <w:p w:rsidR="005A3660" w:rsidRPr="00390D15" w:rsidRDefault="005A3660" w:rsidP="005A3660">
            <w:pPr>
              <w:pStyle w:val="paragraph"/>
              <w:spacing w:before="0" w:beforeAutospacing="0" w:after="0" w:afterAutospacing="0"/>
              <w:textAlignment w:val="baseline"/>
              <w:rPr>
                <w:rFonts w:ascii="Arial" w:hAnsi="Arial" w:cs="Arial"/>
                <w:sz w:val="22"/>
                <w:szCs w:val="22"/>
              </w:rPr>
            </w:pPr>
            <w:r w:rsidRPr="00390D15">
              <w:rPr>
                <w:rStyle w:val="normaltextrun"/>
                <w:rFonts w:ascii="Arial" w:hAnsi="Arial" w:cs="Arial"/>
                <w:b/>
                <w:sz w:val="22"/>
                <w:szCs w:val="22"/>
                <w:lang w:val="en-ZA"/>
              </w:rPr>
              <w:t xml:space="preserve">Masters students: </w:t>
            </w:r>
            <w:r w:rsidRPr="00390D15">
              <w:rPr>
                <w:rStyle w:val="normaltextrun"/>
                <w:rFonts w:ascii="Arial" w:hAnsi="Arial" w:cs="Arial"/>
                <w:sz w:val="22"/>
                <w:szCs w:val="22"/>
                <w:lang w:val="en-ZA"/>
              </w:rPr>
              <w:t>a research outline (max 5 pages) describing the following:</w:t>
            </w:r>
            <w:r w:rsidRPr="00390D15">
              <w:rPr>
                <w:rStyle w:val="eop"/>
                <w:rFonts w:ascii="Arial" w:hAnsi="Arial" w:cs="Arial"/>
                <w:sz w:val="22"/>
                <w:szCs w:val="22"/>
              </w:rPr>
              <w:t> </w:t>
            </w:r>
          </w:p>
          <w:p w:rsidR="005A3660" w:rsidRPr="00390D15" w:rsidRDefault="005A3660" w:rsidP="005A3660">
            <w:pPr>
              <w:pStyle w:val="paragraph"/>
              <w:numPr>
                <w:ilvl w:val="0"/>
                <w:numId w:val="25"/>
              </w:numPr>
              <w:spacing w:before="0" w:beforeAutospacing="0" w:after="0" w:afterAutospacing="0"/>
              <w:textAlignment w:val="baseline"/>
              <w:rPr>
                <w:rStyle w:val="eop"/>
                <w:rFonts w:ascii="Arial" w:hAnsi="Arial" w:cs="Arial"/>
                <w:sz w:val="22"/>
                <w:szCs w:val="22"/>
              </w:rPr>
            </w:pPr>
            <w:r w:rsidRPr="00390D15">
              <w:rPr>
                <w:rStyle w:val="normaltextrun"/>
                <w:rFonts w:ascii="Arial" w:hAnsi="Arial" w:cs="Arial"/>
                <w:sz w:val="22"/>
                <w:szCs w:val="22"/>
                <w:lang w:val="en-ZA"/>
              </w:rPr>
              <w:t>A proposed topic</w:t>
            </w:r>
            <w:r w:rsidRPr="00390D15">
              <w:rPr>
                <w:rStyle w:val="eop"/>
                <w:rFonts w:ascii="Arial" w:hAnsi="Arial" w:cs="Arial"/>
                <w:sz w:val="22"/>
                <w:szCs w:val="22"/>
              </w:rPr>
              <w:t> and motivation for the study</w:t>
            </w:r>
          </w:p>
          <w:p w:rsidR="005A3660" w:rsidRPr="00390D15" w:rsidRDefault="005A3660" w:rsidP="005A3660">
            <w:pPr>
              <w:pStyle w:val="paragraph"/>
              <w:numPr>
                <w:ilvl w:val="0"/>
                <w:numId w:val="25"/>
              </w:numPr>
              <w:spacing w:before="0" w:beforeAutospacing="0" w:after="0" w:afterAutospacing="0"/>
              <w:textAlignment w:val="baseline"/>
              <w:rPr>
                <w:rFonts w:ascii="Arial" w:hAnsi="Arial" w:cs="Arial"/>
                <w:sz w:val="22"/>
                <w:szCs w:val="22"/>
              </w:rPr>
            </w:pPr>
            <w:r w:rsidRPr="00390D15">
              <w:rPr>
                <w:rFonts w:ascii="Arial" w:hAnsi="Arial" w:cs="Arial"/>
                <w:sz w:val="22"/>
                <w:szCs w:val="22"/>
              </w:rPr>
              <w:t>Research problem and objectives</w:t>
            </w:r>
          </w:p>
          <w:p w:rsidR="005A3660" w:rsidRPr="00390D15" w:rsidRDefault="005A3660" w:rsidP="005A3660">
            <w:pPr>
              <w:pStyle w:val="paragraph"/>
              <w:numPr>
                <w:ilvl w:val="0"/>
                <w:numId w:val="25"/>
              </w:numPr>
              <w:spacing w:before="0" w:beforeAutospacing="0" w:after="0" w:afterAutospacing="0"/>
              <w:textAlignment w:val="baseline"/>
              <w:rPr>
                <w:rFonts w:ascii="Arial" w:hAnsi="Arial" w:cs="Arial"/>
                <w:sz w:val="22"/>
                <w:szCs w:val="22"/>
              </w:rPr>
            </w:pPr>
            <w:r w:rsidRPr="00390D15">
              <w:rPr>
                <w:rStyle w:val="normaltextrun"/>
                <w:rFonts w:ascii="Arial" w:hAnsi="Arial" w:cs="Arial"/>
                <w:sz w:val="22"/>
                <w:szCs w:val="22"/>
                <w:lang w:val="en-ZA"/>
              </w:rPr>
              <w:t>A brief review of relevant literature </w:t>
            </w:r>
            <w:r w:rsidRPr="00390D15">
              <w:rPr>
                <w:rStyle w:val="eop"/>
                <w:rFonts w:ascii="Arial" w:hAnsi="Arial" w:cs="Arial"/>
                <w:sz w:val="22"/>
                <w:szCs w:val="22"/>
              </w:rPr>
              <w:t> </w:t>
            </w:r>
          </w:p>
          <w:p w:rsidR="005A3660" w:rsidRPr="00390D15" w:rsidRDefault="005A3660" w:rsidP="005A3660">
            <w:pPr>
              <w:pStyle w:val="paragraph"/>
              <w:numPr>
                <w:ilvl w:val="0"/>
                <w:numId w:val="25"/>
              </w:numPr>
              <w:spacing w:before="0" w:beforeAutospacing="0" w:after="0" w:afterAutospacing="0"/>
              <w:textAlignment w:val="baseline"/>
              <w:rPr>
                <w:rStyle w:val="eop"/>
                <w:rFonts w:ascii="Arial" w:hAnsi="Arial" w:cs="Arial"/>
                <w:sz w:val="22"/>
                <w:szCs w:val="22"/>
              </w:rPr>
            </w:pPr>
            <w:r w:rsidRPr="00390D15">
              <w:rPr>
                <w:rStyle w:val="normaltextrun"/>
                <w:rFonts w:ascii="Arial" w:hAnsi="Arial" w:cs="Arial"/>
                <w:sz w:val="22"/>
                <w:szCs w:val="22"/>
                <w:lang w:val="en-ZA"/>
              </w:rPr>
              <w:t>Research design: Motivation for a quantitative or qualitative study</w:t>
            </w:r>
            <w:r w:rsidRPr="00390D15">
              <w:rPr>
                <w:rStyle w:val="eop"/>
                <w:rFonts w:ascii="Arial" w:hAnsi="Arial" w:cs="Arial"/>
                <w:sz w:val="22"/>
                <w:szCs w:val="22"/>
              </w:rPr>
              <w:t> </w:t>
            </w:r>
          </w:p>
          <w:p w:rsidR="005A3660" w:rsidRPr="00390D15" w:rsidRDefault="005A3660" w:rsidP="005A3660">
            <w:pPr>
              <w:pStyle w:val="paragraph"/>
              <w:numPr>
                <w:ilvl w:val="0"/>
                <w:numId w:val="25"/>
              </w:numPr>
              <w:spacing w:before="0" w:beforeAutospacing="0" w:after="0" w:afterAutospacing="0"/>
              <w:textAlignment w:val="baseline"/>
              <w:rPr>
                <w:rFonts w:ascii="Arial" w:hAnsi="Arial" w:cs="Arial"/>
                <w:sz w:val="22"/>
                <w:szCs w:val="22"/>
              </w:rPr>
            </w:pPr>
            <w:r w:rsidRPr="00390D15">
              <w:rPr>
                <w:rFonts w:ascii="Arial" w:hAnsi="Arial" w:cs="Arial"/>
                <w:sz w:val="22"/>
                <w:szCs w:val="22"/>
              </w:rPr>
              <w:t xml:space="preserve">Ethics considerations and </w:t>
            </w:r>
            <w:r w:rsidRPr="00390D15">
              <w:rPr>
                <w:rStyle w:val="normaltextrun"/>
                <w:rFonts w:ascii="Arial" w:hAnsi="Arial" w:cs="Arial"/>
                <w:sz w:val="22"/>
                <w:szCs w:val="22"/>
                <w:lang w:val="en-ZA"/>
              </w:rPr>
              <w:t xml:space="preserve">access to the research context </w:t>
            </w:r>
          </w:p>
          <w:p w:rsidR="005A3660" w:rsidRPr="00390D15" w:rsidRDefault="005A3660" w:rsidP="005A3660">
            <w:pPr>
              <w:pStyle w:val="paragraph"/>
              <w:numPr>
                <w:ilvl w:val="0"/>
                <w:numId w:val="25"/>
              </w:numPr>
              <w:spacing w:before="0" w:beforeAutospacing="0" w:after="0" w:afterAutospacing="0"/>
              <w:textAlignment w:val="baseline"/>
              <w:rPr>
                <w:rFonts w:ascii="Arial" w:hAnsi="Arial" w:cs="Arial"/>
                <w:sz w:val="22"/>
                <w:szCs w:val="22"/>
              </w:rPr>
            </w:pPr>
            <w:r w:rsidRPr="00390D15">
              <w:rPr>
                <w:rStyle w:val="normaltextrun"/>
                <w:rFonts w:ascii="Arial" w:hAnsi="Arial" w:cs="Arial"/>
                <w:sz w:val="22"/>
                <w:szCs w:val="22"/>
                <w:lang w:val="en-ZA"/>
              </w:rPr>
              <w:t>List of references (use APA 7th edition referencing guidelines)</w:t>
            </w:r>
            <w:r w:rsidRPr="00390D15">
              <w:rPr>
                <w:rStyle w:val="eop"/>
                <w:rFonts w:ascii="Arial" w:hAnsi="Arial" w:cs="Arial"/>
                <w:sz w:val="22"/>
                <w:szCs w:val="22"/>
              </w:rPr>
              <w:t> </w:t>
            </w:r>
          </w:p>
          <w:p w:rsidR="005A3660" w:rsidRPr="00390D15" w:rsidRDefault="005A3660" w:rsidP="005A3660">
            <w:pPr>
              <w:pStyle w:val="paragraph"/>
              <w:spacing w:before="0" w:beforeAutospacing="0" w:after="0" w:afterAutospacing="0"/>
              <w:textAlignment w:val="baseline"/>
              <w:rPr>
                <w:rFonts w:ascii="Arial" w:hAnsi="Arial" w:cs="Arial"/>
                <w:sz w:val="22"/>
                <w:szCs w:val="22"/>
              </w:rPr>
            </w:pPr>
          </w:p>
          <w:p w:rsidR="005A3660" w:rsidRPr="00390D15" w:rsidRDefault="005A3660" w:rsidP="005A3660">
            <w:pPr>
              <w:pStyle w:val="paragraph"/>
              <w:spacing w:before="0" w:beforeAutospacing="0" w:after="0" w:afterAutospacing="0"/>
              <w:textAlignment w:val="baseline"/>
              <w:rPr>
                <w:rFonts w:ascii="Arial" w:hAnsi="Arial" w:cs="Arial"/>
                <w:sz w:val="22"/>
                <w:szCs w:val="22"/>
              </w:rPr>
            </w:pPr>
            <w:r w:rsidRPr="00390D15">
              <w:rPr>
                <w:rStyle w:val="normaltextrun"/>
                <w:rFonts w:ascii="Arial" w:hAnsi="Arial" w:cs="Arial"/>
                <w:b/>
                <w:sz w:val="22"/>
                <w:szCs w:val="22"/>
                <w:lang w:val="en-ZA"/>
              </w:rPr>
              <w:t>Doctorate students:</w:t>
            </w:r>
            <w:r w:rsidRPr="00390D15">
              <w:rPr>
                <w:rStyle w:val="eop"/>
                <w:rFonts w:ascii="Arial" w:hAnsi="Arial" w:cs="Arial"/>
                <w:b/>
                <w:sz w:val="22"/>
                <w:szCs w:val="22"/>
              </w:rPr>
              <w:t> </w:t>
            </w:r>
            <w:r w:rsidRPr="00390D15">
              <w:rPr>
                <w:rStyle w:val="normaltextrun"/>
                <w:rFonts w:ascii="Arial" w:hAnsi="Arial" w:cs="Arial"/>
                <w:sz w:val="22"/>
                <w:szCs w:val="22"/>
                <w:lang w:val="en-ZA"/>
              </w:rPr>
              <w:t>a research outline (max 20 pages) describing the following:</w:t>
            </w:r>
            <w:r w:rsidRPr="00390D15">
              <w:rPr>
                <w:rStyle w:val="eop"/>
                <w:rFonts w:ascii="Arial" w:hAnsi="Arial" w:cs="Arial"/>
                <w:sz w:val="22"/>
                <w:szCs w:val="22"/>
              </w:rPr>
              <w:t> </w:t>
            </w:r>
          </w:p>
          <w:p w:rsidR="005A3660" w:rsidRPr="00390D15" w:rsidRDefault="005A3660" w:rsidP="005A3660">
            <w:pPr>
              <w:pStyle w:val="paragraph"/>
              <w:numPr>
                <w:ilvl w:val="0"/>
                <w:numId w:val="26"/>
              </w:numPr>
              <w:spacing w:before="0" w:beforeAutospacing="0" w:after="0" w:afterAutospacing="0"/>
              <w:textAlignment w:val="baseline"/>
              <w:rPr>
                <w:rStyle w:val="eop"/>
                <w:rFonts w:ascii="Arial" w:hAnsi="Arial" w:cs="Arial"/>
                <w:sz w:val="22"/>
                <w:szCs w:val="22"/>
              </w:rPr>
            </w:pPr>
            <w:r w:rsidRPr="00390D15">
              <w:rPr>
                <w:rStyle w:val="normaltextrun"/>
                <w:rFonts w:ascii="Arial" w:hAnsi="Arial" w:cs="Arial"/>
                <w:sz w:val="22"/>
                <w:szCs w:val="22"/>
                <w:lang w:val="en-ZA"/>
              </w:rPr>
              <w:t>A proposed topic and motivation for the study</w:t>
            </w:r>
            <w:r w:rsidRPr="00390D15">
              <w:rPr>
                <w:rStyle w:val="eop"/>
                <w:rFonts w:ascii="Arial" w:hAnsi="Arial" w:cs="Arial"/>
                <w:sz w:val="22"/>
                <w:szCs w:val="22"/>
              </w:rPr>
              <w:t> </w:t>
            </w:r>
          </w:p>
          <w:p w:rsidR="005A3660" w:rsidRPr="00390D15" w:rsidRDefault="005A3660" w:rsidP="005A3660">
            <w:pPr>
              <w:pStyle w:val="paragraph"/>
              <w:numPr>
                <w:ilvl w:val="0"/>
                <w:numId w:val="26"/>
              </w:numPr>
              <w:spacing w:before="0" w:beforeAutospacing="0" w:after="0" w:afterAutospacing="0"/>
              <w:textAlignment w:val="baseline"/>
              <w:rPr>
                <w:rFonts w:ascii="Arial" w:hAnsi="Arial" w:cs="Arial"/>
                <w:sz w:val="22"/>
                <w:szCs w:val="22"/>
              </w:rPr>
            </w:pPr>
            <w:r w:rsidRPr="00390D15">
              <w:rPr>
                <w:rFonts w:ascii="Arial" w:hAnsi="Arial" w:cs="Arial"/>
                <w:sz w:val="22"/>
                <w:szCs w:val="22"/>
              </w:rPr>
              <w:t>Problem statement and research aims</w:t>
            </w:r>
          </w:p>
          <w:p w:rsidR="005A3660" w:rsidRPr="00390D15" w:rsidRDefault="005A3660" w:rsidP="005A3660">
            <w:pPr>
              <w:pStyle w:val="paragraph"/>
              <w:numPr>
                <w:ilvl w:val="0"/>
                <w:numId w:val="26"/>
              </w:numPr>
              <w:spacing w:before="0" w:beforeAutospacing="0" w:after="0" w:afterAutospacing="0"/>
              <w:textAlignment w:val="baseline"/>
              <w:rPr>
                <w:rFonts w:ascii="Arial" w:hAnsi="Arial" w:cs="Arial"/>
                <w:sz w:val="22"/>
                <w:szCs w:val="22"/>
              </w:rPr>
            </w:pPr>
            <w:r w:rsidRPr="00390D15">
              <w:rPr>
                <w:rStyle w:val="normaltextrun"/>
                <w:rFonts w:ascii="Arial" w:hAnsi="Arial" w:cs="Arial"/>
                <w:sz w:val="22"/>
                <w:szCs w:val="22"/>
                <w:lang w:val="en-ZA"/>
              </w:rPr>
              <w:t>A brief review of relevant literature </w:t>
            </w:r>
            <w:r w:rsidRPr="00390D15">
              <w:rPr>
                <w:rStyle w:val="eop"/>
                <w:rFonts w:ascii="Arial" w:hAnsi="Arial" w:cs="Arial"/>
                <w:sz w:val="22"/>
                <w:szCs w:val="22"/>
              </w:rPr>
              <w:t> </w:t>
            </w:r>
          </w:p>
          <w:p w:rsidR="005A3660" w:rsidRPr="00390D15" w:rsidRDefault="005A3660" w:rsidP="005A3660">
            <w:pPr>
              <w:pStyle w:val="paragraph"/>
              <w:numPr>
                <w:ilvl w:val="0"/>
                <w:numId w:val="26"/>
              </w:numPr>
              <w:spacing w:before="0" w:beforeAutospacing="0" w:after="0" w:afterAutospacing="0"/>
              <w:textAlignment w:val="baseline"/>
              <w:rPr>
                <w:rStyle w:val="eop"/>
                <w:rFonts w:ascii="Arial" w:hAnsi="Arial" w:cs="Arial"/>
                <w:sz w:val="22"/>
                <w:szCs w:val="22"/>
              </w:rPr>
            </w:pPr>
            <w:r w:rsidRPr="00390D15">
              <w:rPr>
                <w:rStyle w:val="normaltextrun"/>
                <w:rFonts w:ascii="Arial" w:hAnsi="Arial" w:cs="Arial"/>
                <w:sz w:val="22"/>
                <w:szCs w:val="22"/>
                <w:lang w:val="en-ZA"/>
              </w:rPr>
              <w:t>Research design: Motivation for:</w:t>
            </w:r>
          </w:p>
          <w:p w:rsidR="005A3660" w:rsidRPr="00390D15" w:rsidRDefault="005A3660" w:rsidP="005A3660">
            <w:pPr>
              <w:pStyle w:val="ListParagraph"/>
              <w:numPr>
                <w:ilvl w:val="1"/>
                <w:numId w:val="26"/>
              </w:numPr>
              <w:spacing w:after="0" w:line="240" w:lineRule="auto"/>
              <w:ind w:left="736" w:hanging="425"/>
              <w:jc w:val="both"/>
              <w:rPr>
                <w:rFonts w:ascii="Arial" w:hAnsi="Arial"/>
              </w:rPr>
            </w:pPr>
            <w:r w:rsidRPr="00390D15">
              <w:rPr>
                <w:rStyle w:val="normaltextrun"/>
                <w:rFonts w:ascii="Arial" w:hAnsi="Arial"/>
              </w:rPr>
              <w:t>a qualitative/ mixed-method choice of study</w:t>
            </w:r>
            <w:r w:rsidRPr="00390D15">
              <w:rPr>
                <w:rFonts w:ascii="Arial" w:hAnsi="Arial"/>
              </w:rPr>
              <w:t xml:space="preserve"> </w:t>
            </w:r>
          </w:p>
          <w:p w:rsidR="005A3660" w:rsidRPr="00390D15" w:rsidRDefault="005A3660" w:rsidP="005A3660">
            <w:pPr>
              <w:pStyle w:val="ListParagraph"/>
              <w:numPr>
                <w:ilvl w:val="1"/>
                <w:numId w:val="26"/>
              </w:numPr>
              <w:spacing w:after="0" w:line="240" w:lineRule="auto"/>
              <w:ind w:left="736" w:hanging="425"/>
              <w:jc w:val="both"/>
              <w:rPr>
                <w:rFonts w:ascii="Arial" w:hAnsi="Arial"/>
              </w:rPr>
            </w:pPr>
            <w:r w:rsidRPr="00390D15">
              <w:rPr>
                <w:rFonts w:ascii="Arial" w:hAnsi="Arial"/>
              </w:rPr>
              <w:t>Research participants: Population and sampling strategy</w:t>
            </w:r>
          </w:p>
          <w:p w:rsidR="005A3660" w:rsidRPr="00390D15" w:rsidRDefault="005A3660" w:rsidP="005A3660">
            <w:pPr>
              <w:pStyle w:val="ListParagraph"/>
              <w:numPr>
                <w:ilvl w:val="1"/>
                <w:numId w:val="26"/>
              </w:numPr>
              <w:spacing w:after="0" w:line="240" w:lineRule="auto"/>
              <w:ind w:left="736" w:hanging="425"/>
              <w:jc w:val="both"/>
              <w:rPr>
                <w:rFonts w:ascii="Arial" w:hAnsi="Arial"/>
              </w:rPr>
            </w:pPr>
            <w:r w:rsidRPr="00390D15">
              <w:rPr>
                <w:rFonts w:ascii="Arial" w:hAnsi="Arial"/>
              </w:rPr>
              <w:t>Measuring instruments</w:t>
            </w:r>
          </w:p>
          <w:p w:rsidR="005A3660" w:rsidRPr="00390D15" w:rsidRDefault="005A3660" w:rsidP="005A3660">
            <w:pPr>
              <w:pStyle w:val="ListParagraph"/>
              <w:numPr>
                <w:ilvl w:val="1"/>
                <w:numId w:val="26"/>
              </w:numPr>
              <w:spacing w:after="0" w:line="240" w:lineRule="auto"/>
              <w:ind w:left="736" w:hanging="425"/>
              <w:jc w:val="both"/>
              <w:rPr>
                <w:rFonts w:ascii="Arial" w:hAnsi="Arial"/>
              </w:rPr>
            </w:pPr>
            <w:r w:rsidRPr="00390D15">
              <w:rPr>
                <w:rFonts w:ascii="Arial" w:hAnsi="Arial"/>
              </w:rPr>
              <w:t>Research procedure</w:t>
            </w:r>
          </w:p>
          <w:p w:rsidR="005A3660" w:rsidRPr="00390D15" w:rsidRDefault="005A3660" w:rsidP="005A3660">
            <w:pPr>
              <w:pStyle w:val="ListParagraph"/>
              <w:numPr>
                <w:ilvl w:val="1"/>
                <w:numId w:val="26"/>
              </w:numPr>
              <w:spacing w:after="0" w:line="240" w:lineRule="auto"/>
              <w:ind w:left="736" w:hanging="425"/>
              <w:jc w:val="both"/>
              <w:rPr>
                <w:rFonts w:ascii="Arial" w:hAnsi="Arial"/>
              </w:rPr>
            </w:pPr>
            <w:r w:rsidRPr="00390D15">
              <w:rPr>
                <w:rFonts w:ascii="Arial" w:hAnsi="Arial"/>
              </w:rPr>
              <w:t>Qualitative data analysis</w:t>
            </w:r>
          </w:p>
          <w:p w:rsidR="005A3660" w:rsidRPr="00390D15" w:rsidRDefault="005A3660" w:rsidP="005A3660">
            <w:pPr>
              <w:pStyle w:val="paragraph"/>
              <w:numPr>
                <w:ilvl w:val="0"/>
                <w:numId w:val="26"/>
              </w:numPr>
              <w:spacing w:before="0" w:beforeAutospacing="0" w:after="0" w:afterAutospacing="0"/>
              <w:textAlignment w:val="baseline"/>
              <w:rPr>
                <w:rStyle w:val="normaltextrun"/>
                <w:rFonts w:ascii="Arial" w:hAnsi="Arial" w:cs="Arial"/>
                <w:sz w:val="22"/>
                <w:szCs w:val="22"/>
              </w:rPr>
            </w:pPr>
            <w:r w:rsidRPr="00390D15">
              <w:rPr>
                <w:rStyle w:val="normaltextrun"/>
                <w:rFonts w:ascii="Arial" w:hAnsi="Arial" w:cs="Arial"/>
                <w:sz w:val="22"/>
                <w:szCs w:val="22"/>
                <w:lang w:val="en-ZA"/>
              </w:rPr>
              <w:t>Ethics and access to research context</w:t>
            </w:r>
          </w:p>
          <w:p w:rsidR="005A3660" w:rsidRPr="00390D15" w:rsidRDefault="005A3660" w:rsidP="005A3660">
            <w:pPr>
              <w:pStyle w:val="paragraph"/>
              <w:numPr>
                <w:ilvl w:val="0"/>
                <w:numId w:val="26"/>
              </w:numPr>
              <w:spacing w:before="0" w:beforeAutospacing="0" w:after="0" w:afterAutospacing="0"/>
              <w:textAlignment w:val="baseline"/>
              <w:rPr>
                <w:rFonts w:ascii="Arial" w:hAnsi="Arial" w:cs="Arial"/>
                <w:sz w:val="22"/>
                <w:szCs w:val="22"/>
              </w:rPr>
            </w:pPr>
            <w:r w:rsidRPr="00390D15">
              <w:rPr>
                <w:rStyle w:val="normaltextrun"/>
                <w:rFonts w:ascii="Arial" w:hAnsi="Arial" w:cs="Arial"/>
                <w:sz w:val="22"/>
                <w:szCs w:val="22"/>
                <w:lang w:val="en-ZA"/>
              </w:rPr>
              <w:t>Envisaged contribution of the study</w:t>
            </w:r>
            <w:r w:rsidRPr="00390D15">
              <w:rPr>
                <w:rStyle w:val="eop"/>
                <w:rFonts w:ascii="Arial" w:hAnsi="Arial" w:cs="Arial"/>
                <w:sz w:val="22"/>
                <w:szCs w:val="22"/>
              </w:rPr>
              <w:t> </w:t>
            </w:r>
          </w:p>
          <w:p w:rsidR="005A3660" w:rsidRPr="00390D15" w:rsidRDefault="005A3660" w:rsidP="005A3660">
            <w:pPr>
              <w:pStyle w:val="paragraph"/>
              <w:numPr>
                <w:ilvl w:val="0"/>
                <w:numId w:val="26"/>
              </w:numPr>
              <w:spacing w:before="0" w:beforeAutospacing="0" w:after="0" w:afterAutospacing="0"/>
              <w:jc w:val="both"/>
              <w:textAlignment w:val="baseline"/>
              <w:rPr>
                <w:rStyle w:val="eop"/>
                <w:rFonts w:ascii="Arial" w:hAnsi="Arial" w:cs="Arial"/>
                <w:sz w:val="22"/>
                <w:szCs w:val="22"/>
              </w:rPr>
            </w:pPr>
            <w:r w:rsidRPr="00390D15">
              <w:rPr>
                <w:rStyle w:val="normaltextrun"/>
                <w:rFonts w:ascii="Arial" w:hAnsi="Arial" w:cs="Arial"/>
                <w:sz w:val="22"/>
                <w:szCs w:val="22"/>
                <w:lang w:val="en-ZA"/>
              </w:rPr>
              <w:t>List of references (use APA 7th edition referencing guidelines)</w:t>
            </w:r>
          </w:p>
          <w:p w:rsidR="005A3660" w:rsidRPr="00390D15" w:rsidRDefault="005A3660" w:rsidP="005A3660">
            <w:pPr>
              <w:jc w:val="both"/>
              <w:rPr>
                <w:rFonts w:ascii="Arial" w:hAnsi="Arial"/>
              </w:rPr>
            </w:pPr>
          </w:p>
          <w:p w:rsidR="005A3660" w:rsidRPr="00390D15" w:rsidRDefault="005A3660" w:rsidP="005A3660">
            <w:pPr>
              <w:jc w:val="both"/>
              <w:rPr>
                <w:rFonts w:ascii="Arial" w:hAnsi="Arial"/>
              </w:rPr>
            </w:pPr>
            <w:r w:rsidRPr="00390D15">
              <w:rPr>
                <w:rFonts w:ascii="Arial" w:hAnsi="Arial"/>
              </w:rPr>
              <w:sym w:font="Wingdings 2" w:char="F045"/>
            </w:r>
            <w:r w:rsidRPr="00390D15">
              <w:rPr>
                <w:rFonts w:ascii="Arial" w:hAnsi="Arial"/>
              </w:rPr>
              <w:t xml:space="preserve"> To prepare your research outline as required above, </w:t>
            </w:r>
            <w:r w:rsidRPr="00390D15">
              <w:rPr>
                <w:rFonts w:ascii="Arial" w:hAnsi="Arial"/>
                <w:b/>
              </w:rPr>
              <w:t>GO TO</w:t>
            </w:r>
            <w:r w:rsidRPr="00390D15">
              <w:rPr>
                <w:rFonts w:ascii="Arial" w:hAnsi="Arial"/>
              </w:rPr>
              <w:t xml:space="preserve"> the IO Psychology departmental website to </w:t>
            </w:r>
            <w:r w:rsidRPr="00390D15">
              <w:rPr>
                <w:rFonts w:ascii="Arial" w:hAnsi="Arial"/>
                <w:b/>
              </w:rPr>
              <w:t>download a research outline guide</w:t>
            </w:r>
            <w:r w:rsidRPr="00390D15">
              <w:rPr>
                <w:rFonts w:ascii="Arial" w:hAnsi="Arial"/>
              </w:rPr>
              <w:t xml:space="preserve">: </w:t>
            </w:r>
          </w:p>
          <w:p w:rsidR="005A3660" w:rsidRPr="00390D15" w:rsidRDefault="005A3660" w:rsidP="005A3660">
            <w:pPr>
              <w:pStyle w:val="ListParagraph"/>
              <w:numPr>
                <w:ilvl w:val="0"/>
                <w:numId w:val="27"/>
              </w:numPr>
              <w:spacing w:after="0" w:line="240" w:lineRule="auto"/>
              <w:jc w:val="both"/>
              <w:rPr>
                <w:rFonts w:ascii="Arial" w:hAnsi="Arial"/>
                <w:color w:val="1E2921"/>
              </w:rPr>
            </w:pPr>
            <w:r w:rsidRPr="00390D15">
              <w:rPr>
                <w:rFonts w:ascii="Arial" w:hAnsi="Arial"/>
                <w:b/>
                <w:bCs/>
                <w:color w:val="1E2921"/>
              </w:rPr>
              <w:t>Masters students</w:t>
            </w:r>
            <w:r w:rsidRPr="00390D15">
              <w:rPr>
                <w:rFonts w:ascii="Arial" w:hAnsi="Arial"/>
                <w:color w:val="1E2921"/>
              </w:rPr>
              <w:t xml:space="preserve">: </w:t>
            </w:r>
            <w:hyperlink r:id="rId20" w:history="1">
              <w:r w:rsidRPr="00390D15">
                <w:rPr>
                  <w:rStyle w:val="Hyperlink"/>
                  <w:rFonts w:ascii="Arial" w:hAnsi="Arial"/>
                </w:rPr>
                <w:t>Apply: Department of IO Psychology/Masters-degrees</w:t>
              </w:r>
            </w:hyperlink>
            <w:r w:rsidRPr="00390D15">
              <w:rPr>
                <w:rFonts w:ascii="Arial" w:hAnsi="Arial"/>
                <w:color w:val="1E2921"/>
              </w:rPr>
              <w:t xml:space="preserve">   </w:t>
            </w:r>
          </w:p>
          <w:p w:rsidR="005A3660" w:rsidRPr="00390D15" w:rsidRDefault="005A3660" w:rsidP="005A3660">
            <w:pPr>
              <w:pStyle w:val="ListParagraph"/>
              <w:numPr>
                <w:ilvl w:val="0"/>
                <w:numId w:val="27"/>
              </w:numPr>
              <w:spacing w:after="0" w:line="240" w:lineRule="auto"/>
              <w:rPr>
                <w:rFonts w:ascii="Arial" w:hAnsi="Arial"/>
                <w:color w:val="1E2921"/>
              </w:rPr>
            </w:pPr>
            <w:r w:rsidRPr="00390D15">
              <w:rPr>
                <w:rFonts w:ascii="Arial" w:hAnsi="Arial"/>
                <w:b/>
                <w:bCs/>
                <w:color w:val="1E2921"/>
              </w:rPr>
              <w:t xml:space="preserve">Doctorate students: </w:t>
            </w:r>
            <w:hyperlink r:id="rId21" w:history="1">
              <w:r w:rsidRPr="00390D15">
                <w:rPr>
                  <w:rStyle w:val="Hyperlink"/>
                  <w:rFonts w:ascii="Arial" w:hAnsi="Arial"/>
                </w:rPr>
                <w:t>Apply: Department of IO Psychology/Doctoral-degrees</w:t>
              </w:r>
            </w:hyperlink>
          </w:p>
          <w:p w:rsidR="005A3660" w:rsidRPr="00390D15" w:rsidRDefault="005A3660" w:rsidP="005A3660">
            <w:pPr>
              <w:rPr>
                <w:rFonts w:ascii="Arial" w:hAnsi="Arial"/>
                <w:color w:val="1E2921"/>
              </w:rPr>
            </w:pPr>
          </w:p>
          <w:p w:rsidR="005A3660" w:rsidRPr="00390D15" w:rsidRDefault="005A3660" w:rsidP="005A3660">
            <w:pPr>
              <w:rPr>
                <w:rFonts w:ascii="Arial" w:hAnsi="Arial"/>
                <w:color w:val="1E2921"/>
              </w:rPr>
            </w:pPr>
            <w:r w:rsidRPr="00390D15">
              <w:rPr>
                <w:rFonts w:ascii="Arial" w:hAnsi="Arial"/>
                <w:color w:val="1E2921"/>
              </w:rPr>
              <w:sym w:font="Wingdings 2" w:char="F045"/>
            </w:r>
            <w:r w:rsidRPr="00390D15">
              <w:rPr>
                <w:rFonts w:ascii="Arial" w:hAnsi="Arial"/>
                <w:color w:val="1E2921"/>
              </w:rPr>
              <w:t xml:space="preserve"> On the front page indicate the relevant Research Focus Area (RFA) that you are applying for. It must be clear </w:t>
            </w:r>
            <w:r w:rsidRPr="00390D15">
              <w:rPr>
                <w:rFonts w:ascii="Arial" w:hAnsi="Arial"/>
                <w:b/>
                <w:bCs/>
                <w:color w:val="1E2921"/>
              </w:rPr>
              <w:t>HOW</w:t>
            </w:r>
            <w:r w:rsidRPr="00390D15">
              <w:rPr>
                <w:rFonts w:ascii="Arial" w:hAnsi="Arial"/>
                <w:color w:val="1E2921"/>
              </w:rPr>
              <w:t xml:space="preserve"> your proposed study aligns with the topic and methodological focus of this RFA. </w:t>
            </w:r>
          </w:p>
          <w:p w:rsidR="005A3660" w:rsidRPr="00390D15" w:rsidRDefault="005A3660" w:rsidP="005A3660">
            <w:pPr>
              <w:pStyle w:val="ListParagraph"/>
              <w:shd w:val="clear" w:color="auto" w:fill="FFFFFF"/>
              <w:spacing w:after="0" w:line="240" w:lineRule="auto"/>
              <w:ind w:left="360"/>
              <w:jc w:val="both"/>
              <w:rPr>
                <w:rFonts w:ascii="Arial" w:eastAsia="Times New Roman" w:hAnsi="Arial"/>
                <w:color w:val="000000"/>
                <w:lang w:eastAsia="en-ZA"/>
              </w:rPr>
            </w:pPr>
          </w:p>
        </w:tc>
      </w:tr>
      <w:tr w:rsidR="006F2EEB" w:rsidRPr="00390D15" w:rsidTr="00807E59">
        <w:trPr>
          <w:trHeight w:val="276"/>
        </w:trPr>
        <w:tc>
          <w:tcPr>
            <w:tcW w:w="2830" w:type="dxa"/>
          </w:tcPr>
          <w:p w:rsidR="006F2EEB" w:rsidRPr="00390D15" w:rsidRDefault="006F2EEB" w:rsidP="006F2EEB">
            <w:pPr>
              <w:spacing w:after="0" w:line="240" w:lineRule="auto"/>
              <w:rPr>
                <w:rStyle w:val="normaltextrun"/>
                <w:rFonts w:ascii="Arial" w:hAnsi="Arial"/>
                <w:b/>
                <w:bCs/>
              </w:rPr>
            </w:pPr>
            <w:r w:rsidRPr="00390D15">
              <w:rPr>
                <w:rFonts w:ascii="Arial" w:hAnsi="Arial"/>
                <w:b/>
                <w:bCs/>
              </w:rPr>
              <w:t>Selection procedure</w:t>
            </w:r>
          </w:p>
        </w:tc>
        <w:tc>
          <w:tcPr>
            <w:tcW w:w="6412" w:type="dxa"/>
            <w:gridSpan w:val="2"/>
          </w:tcPr>
          <w:p w:rsidR="006F2EEB" w:rsidRPr="00390D15" w:rsidRDefault="006F2EEB" w:rsidP="006F2EEB">
            <w:pPr>
              <w:jc w:val="both"/>
              <w:rPr>
                <w:rFonts w:ascii="Arial" w:hAnsi="Arial"/>
              </w:rPr>
            </w:pPr>
            <w:r w:rsidRPr="00390D15">
              <w:rPr>
                <w:rFonts w:ascii="Arial" w:hAnsi="Arial"/>
              </w:rPr>
              <w:t>In addition to minimum academic requirements, the following criteria will be applied to assess your research outline:</w:t>
            </w:r>
          </w:p>
          <w:p w:rsidR="006F2EEB" w:rsidRPr="00390D15" w:rsidRDefault="006F2EEB" w:rsidP="006F2EEB">
            <w:pPr>
              <w:pStyle w:val="ListParagraph"/>
              <w:numPr>
                <w:ilvl w:val="0"/>
                <w:numId w:val="16"/>
              </w:numPr>
              <w:shd w:val="clear" w:color="auto" w:fill="FFFFFF"/>
              <w:spacing w:after="0" w:line="240" w:lineRule="auto"/>
              <w:jc w:val="both"/>
              <w:rPr>
                <w:rFonts w:ascii="Arial" w:eastAsia="Times New Roman" w:hAnsi="Arial"/>
                <w:color w:val="000000"/>
                <w:lang w:eastAsia="en-ZA"/>
              </w:rPr>
            </w:pPr>
            <w:r w:rsidRPr="00390D15">
              <w:rPr>
                <w:rFonts w:ascii="Arial" w:hAnsi="Arial"/>
                <w:b/>
              </w:rPr>
              <w:t>Relevance to the Research focus area.</w:t>
            </w:r>
          </w:p>
          <w:p w:rsidR="006F2EEB" w:rsidRPr="00390D15" w:rsidRDefault="006F2EEB" w:rsidP="006F2EEB">
            <w:pPr>
              <w:pStyle w:val="ListParagraph"/>
              <w:numPr>
                <w:ilvl w:val="0"/>
                <w:numId w:val="16"/>
              </w:numPr>
              <w:shd w:val="clear" w:color="auto" w:fill="FFFFFF"/>
              <w:spacing w:after="0" w:line="240" w:lineRule="auto"/>
              <w:jc w:val="both"/>
              <w:rPr>
                <w:rFonts w:ascii="Arial" w:eastAsia="Times New Roman" w:hAnsi="Arial"/>
                <w:color w:val="000000"/>
                <w:lang w:eastAsia="en-ZA"/>
              </w:rPr>
            </w:pPr>
            <w:r w:rsidRPr="00390D15">
              <w:rPr>
                <w:rFonts w:ascii="Arial" w:hAnsi="Arial"/>
                <w:b/>
              </w:rPr>
              <w:t>Academic merit of the research topic</w:t>
            </w:r>
            <w:r w:rsidRPr="00390D15">
              <w:rPr>
                <w:rFonts w:ascii="Arial" w:hAnsi="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6F2EEB" w:rsidRPr="00390D15" w:rsidRDefault="006F2EEB" w:rsidP="006F2EEB">
            <w:pPr>
              <w:pStyle w:val="ListParagraph"/>
              <w:numPr>
                <w:ilvl w:val="0"/>
                <w:numId w:val="16"/>
              </w:numPr>
              <w:shd w:val="clear" w:color="auto" w:fill="FFFFFF"/>
              <w:spacing w:after="0" w:line="240" w:lineRule="auto"/>
              <w:jc w:val="both"/>
              <w:rPr>
                <w:rFonts w:ascii="Arial" w:eastAsia="Times New Roman" w:hAnsi="Arial"/>
                <w:color w:val="000000"/>
                <w:lang w:eastAsia="en-ZA"/>
              </w:rPr>
            </w:pPr>
            <w:r w:rsidRPr="00390D15">
              <w:rPr>
                <w:rFonts w:ascii="Arial" w:hAnsi="Arial"/>
              </w:rPr>
              <w:t xml:space="preserve">Demonstrate clarity about the </w:t>
            </w:r>
            <w:r w:rsidRPr="00390D15">
              <w:rPr>
                <w:rFonts w:ascii="Arial" w:hAnsi="Arial"/>
                <w:b/>
              </w:rPr>
              <w:t xml:space="preserve">core constructs </w:t>
            </w:r>
            <w:r w:rsidRPr="00390D15">
              <w:rPr>
                <w:rFonts w:ascii="Arial" w:hAnsi="Arial"/>
              </w:rPr>
              <w:t>and a fair knowledge base of the most recent research.</w:t>
            </w:r>
          </w:p>
          <w:p w:rsidR="006F2EEB" w:rsidRPr="00390D15" w:rsidRDefault="006F2EEB" w:rsidP="006F2EEB">
            <w:pPr>
              <w:pStyle w:val="ListParagraph"/>
              <w:numPr>
                <w:ilvl w:val="0"/>
                <w:numId w:val="16"/>
              </w:numPr>
              <w:shd w:val="clear" w:color="auto" w:fill="FFFFFF"/>
              <w:spacing w:after="0" w:line="240" w:lineRule="auto"/>
              <w:jc w:val="both"/>
              <w:rPr>
                <w:rFonts w:ascii="Arial" w:eastAsia="Times New Roman" w:hAnsi="Arial"/>
                <w:color w:val="000000"/>
                <w:lang w:eastAsia="en-ZA"/>
              </w:rPr>
            </w:pPr>
            <w:r w:rsidRPr="00390D15">
              <w:rPr>
                <w:rFonts w:ascii="Arial" w:hAnsi="Arial"/>
              </w:rPr>
              <w:t xml:space="preserve">Evidence of </w:t>
            </w:r>
            <w:r w:rsidRPr="00390D15">
              <w:rPr>
                <w:rFonts w:ascii="Arial" w:hAnsi="Arial"/>
                <w:b/>
              </w:rPr>
              <w:t>critical thinking</w:t>
            </w:r>
            <w:r w:rsidRPr="00390D15">
              <w:rPr>
                <w:rFonts w:ascii="Arial" w:hAnsi="Arial"/>
              </w:rPr>
              <w:t xml:space="preserve">: The candidate’s </w:t>
            </w:r>
            <w:r w:rsidRPr="00390D15">
              <w:rPr>
                <w:rFonts w:ascii="Arial" w:eastAsia="Times New Roman" w:hAnsi="Arial"/>
                <w:color w:val="000000"/>
                <w:lang w:eastAsia="en-ZA"/>
              </w:rPr>
              <w:t>skills and abilities in analysing, applying, and evaluating information.</w:t>
            </w:r>
          </w:p>
          <w:p w:rsidR="006F2EEB" w:rsidRPr="00390D15" w:rsidRDefault="006F2EEB" w:rsidP="006F2EEB">
            <w:pPr>
              <w:pStyle w:val="ListParagraph"/>
              <w:numPr>
                <w:ilvl w:val="0"/>
                <w:numId w:val="16"/>
              </w:numPr>
              <w:shd w:val="clear" w:color="auto" w:fill="FFFFFF"/>
              <w:spacing w:after="0" w:line="240" w:lineRule="auto"/>
              <w:jc w:val="both"/>
              <w:rPr>
                <w:rFonts w:ascii="Arial" w:eastAsia="Times New Roman" w:hAnsi="Arial"/>
                <w:color w:val="000000"/>
                <w:lang w:eastAsia="en-ZA"/>
              </w:rPr>
            </w:pPr>
            <w:r w:rsidRPr="00390D15">
              <w:rPr>
                <w:rFonts w:ascii="Arial" w:hAnsi="Arial"/>
                <w:b/>
              </w:rPr>
              <w:t>Academic writing skills:</w:t>
            </w:r>
            <w:r w:rsidRPr="00390D15">
              <w:rPr>
                <w:rFonts w:ascii="Arial" w:hAnsi="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6F2EEB" w:rsidRPr="00390D15" w:rsidRDefault="006F2EEB" w:rsidP="006F2EEB">
            <w:pPr>
              <w:pStyle w:val="ListParagraph"/>
              <w:numPr>
                <w:ilvl w:val="0"/>
                <w:numId w:val="16"/>
              </w:numPr>
              <w:shd w:val="clear" w:color="auto" w:fill="FFFFFF"/>
              <w:spacing w:after="0" w:line="240" w:lineRule="auto"/>
              <w:jc w:val="both"/>
              <w:rPr>
                <w:rFonts w:ascii="Arial" w:eastAsia="Times New Roman" w:hAnsi="Arial"/>
                <w:color w:val="000000"/>
                <w:lang w:eastAsia="en-ZA"/>
              </w:rPr>
            </w:pPr>
            <w:r w:rsidRPr="00390D15">
              <w:rPr>
                <w:rFonts w:ascii="Arial" w:hAnsi="Arial"/>
                <w:b/>
              </w:rPr>
              <w:t>Access</w:t>
            </w:r>
            <w:r w:rsidRPr="00390D15">
              <w:rPr>
                <w:rFonts w:ascii="Arial" w:hAnsi="Arial"/>
              </w:rPr>
              <w:t xml:space="preserve"> to the research context and research participants.</w:t>
            </w:r>
          </w:p>
          <w:p w:rsidR="006F2EEB" w:rsidRPr="00390D15" w:rsidRDefault="006F2EEB" w:rsidP="009D329A">
            <w:pPr>
              <w:spacing w:after="0" w:line="240" w:lineRule="auto"/>
              <w:ind w:left="720"/>
              <w:rPr>
                <w:rStyle w:val="normaltextrun"/>
                <w:rFonts w:ascii="Arial" w:hAnsi="Arial"/>
                <w:color w:val="000000" w:themeColor="text1"/>
              </w:rPr>
            </w:pPr>
          </w:p>
        </w:tc>
      </w:tr>
      <w:tr w:rsidR="00323BF9" w:rsidRPr="00390D15" w:rsidTr="00575A5A">
        <w:trPr>
          <w:trHeight w:val="276"/>
        </w:trPr>
        <w:tc>
          <w:tcPr>
            <w:tcW w:w="2830" w:type="dxa"/>
          </w:tcPr>
          <w:p w:rsidR="00323BF9" w:rsidRPr="00390D15" w:rsidRDefault="00323BF9" w:rsidP="00323BF9">
            <w:pPr>
              <w:spacing w:after="0" w:line="240" w:lineRule="auto"/>
              <w:rPr>
                <w:rFonts w:ascii="Arial" w:hAnsi="Arial"/>
                <w:b/>
                <w:bCs/>
              </w:rPr>
            </w:pPr>
            <w:r w:rsidRPr="00390D15">
              <w:rPr>
                <w:rStyle w:val="normaltextrun"/>
                <w:rFonts w:ascii="Arial" w:hAnsi="Arial"/>
                <w:b/>
                <w:bCs/>
              </w:rPr>
              <w:t>Documents to support application</w:t>
            </w:r>
          </w:p>
        </w:tc>
        <w:tc>
          <w:tcPr>
            <w:tcW w:w="6412" w:type="dxa"/>
            <w:gridSpan w:val="2"/>
          </w:tcPr>
          <w:p w:rsidR="00323BF9" w:rsidRPr="00390D15" w:rsidRDefault="00323BF9" w:rsidP="00323BF9">
            <w:pPr>
              <w:pStyle w:val="paragraph"/>
              <w:numPr>
                <w:ilvl w:val="0"/>
                <w:numId w:val="28"/>
              </w:numPr>
              <w:spacing w:before="0" w:beforeAutospacing="0" w:after="0" w:afterAutospacing="0"/>
              <w:textAlignment w:val="baseline"/>
              <w:rPr>
                <w:rStyle w:val="normaltextrun"/>
                <w:rFonts w:ascii="Arial" w:hAnsi="Arial" w:cs="Arial"/>
                <w:b/>
                <w:sz w:val="22"/>
                <w:szCs w:val="22"/>
                <w:lang w:val="en-ZA"/>
              </w:rPr>
            </w:pPr>
            <w:r w:rsidRPr="00390D15">
              <w:rPr>
                <w:rStyle w:val="normaltextrun"/>
                <w:rFonts w:ascii="Arial" w:hAnsi="Arial" w:cs="Arial"/>
                <w:b/>
                <w:sz w:val="22"/>
                <w:szCs w:val="22"/>
                <w:lang w:val="en-ZA"/>
              </w:rPr>
              <w:t>Academic Record</w:t>
            </w:r>
          </w:p>
          <w:p w:rsidR="00323BF9" w:rsidRPr="00390D15" w:rsidRDefault="00323BF9" w:rsidP="00323BF9">
            <w:pPr>
              <w:pStyle w:val="paragraph"/>
              <w:numPr>
                <w:ilvl w:val="0"/>
                <w:numId w:val="28"/>
              </w:numPr>
              <w:spacing w:before="0" w:beforeAutospacing="0" w:after="0" w:afterAutospacing="0"/>
              <w:textAlignment w:val="baseline"/>
              <w:rPr>
                <w:rStyle w:val="normaltextrun"/>
                <w:rFonts w:ascii="Arial" w:hAnsi="Arial" w:cs="Arial"/>
                <w:sz w:val="22"/>
                <w:szCs w:val="22"/>
                <w:lang w:val="en-ZA"/>
              </w:rPr>
            </w:pPr>
            <w:r w:rsidRPr="00390D15">
              <w:rPr>
                <w:rStyle w:val="normaltextrun"/>
                <w:rFonts w:ascii="Arial" w:hAnsi="Arial" w:cs="Arial"/>
                <w:b/>
                <w:sz w:val="22"/>
                <w:szCs w:val="22"/>
                <w:lang w:val="en-ZA"/>
              </w:rPr>
              <w:t>Proposed research outline</w:t>
            </w:r>
            <w:r w:rsidRPr="00390D15">
              <w:rPr>
                <w:rStyle w:val="normaltextrun"/>
                <w:rFonts w:ascii="Arial" w:hAnsi="Arial" w:cs="Arial"/>
                <w:sz w:val="22"/>
                <w:szCs w:val="22"/>
                <w:lang w:val="en-ZA"/>
              </w:rPr>
              <w:t xml:space="preserve"> (max 5 pages [masters] or max 20 pages [PhD])</w:t>
            </w:r>
          </w:p>
          <w:p w:rsidR="00323BF9" w:rsidRPr="00390D15" w:rsidRDefault="00323BF9" w:rsidP="00323BF9">
            <w:pPr>
              <w:pStyle w:val="paragraph"/>
              <w:numPr>
                <w:ilvl w:val="0"/>
                <w:numId w:val="28"/>
              </w:numPr>
              <w:spacing w:before="0" w:beforeAutospacing="0" w:after="0" w:afterAutospacing="0"/>
              <w:textAlignment w:val="baseline"/>
              <w:rPr>
                <w:rFonts w:ascii="Arial" w:hAnsi="Arial" w:cs="Arial"/>
                <w:sz w:val="22"/>
                <w:szCs w:val="22"/>
              </w:rPr>
            </w:pPr>
            <w:r w:rsidRPr="00390D15">
              <w:rPr>
                <w:rStyle w:val="normaltextrun"/>
                <w:rFonts w:ascii="Arial" w:hAnsi="Arial" w:cs="Arial"/>
                <w:b/>
                <w:sz w:val="22"/>
                <w:szCs w:val="22"/>
                <w:lang w:val="en-ZA"/>
              </w:rPr>
              <w:t>One-page</w:t>
            </w:r>
            <w:r w:rsidRPr="00390D15">
              <w:rPr>
                <w:rStyle w:val="normaltextrun"/>
                <w:rFonts w:ascii="Arial" w:hAnsi="Arial" w:cs="Arial"/>
                <w:sz w:val="22"/>
                <w:szCs w:val="22"/>
                <w:lang w:val="en-ZA"/>
              </w:rPr>
              <w:t xml:space="preserve"> abbreviated </w:t>
            </w:r>
            <w:r w:rsidRPr="00390D15">
              <w:rPr>
                <w:rStyle w:val="normaltextrun"/>
                <w:rFonts w:ascii="Arial" w:hAnsi="Arial" w:cs="Arial"/>
                <w:b/>
                <w:sz w:val="22"/>
                <w:szCs w:val="22"/>
                <w:lang w:val="en-ZA"/>
              </w:rPr>
              <w:t>CV</w:t>
            </w:r>
            <w:r w:rsidRPr="00390D15">
              <w:rPr>
                <w:rStyle w:val="normaltextrun"/>
                <w:rFonts w:ascii="Arial" w:hAnsi="Arial" w:cs="Arial"/>
                <w:sz w:val="22"/>
                <w:szCs w:val="22"/>
                <w:lang w:val="en-ZA"/>
              </w:rPr>
              <w:t xml:space="preserve"> including:</w:t>
            </w:r>
          </w:p>
          <w:p w:rsidR="00323BF9" w:rsidRPr="00390D15" w:rsidRDefault="00323BF9" w:rsidP="00323BF9">
            <w:pPr>
              <w:pStyle w:val="paragraph"/>
              <w:numPr>
                <w:ilvl w:val="1"/>
                <w:numId w:val="28"/>
              </w:numPr>
              <w:spacing w:before="0" w:beforeAutospacing="0" w:after="0" w:afterAutospacing="0"/>
              <w:textAlignment w:val="baseline"/>
              <w:rPr>
                <w:rFonts w:ascii="Arial" w:hAnsi="Arial" w:cs="Arial"/>
                <w:sz w:val="22"/>
                <w:szCs w:val="22"/>
              </w:rPr>
            </w:pPr>
            <w:r w:rsidRPr="00390D15">
              <w:rPr>
                <w:rStyle w:val="normaltextrun"/>
                <w:rFonts w:ascii="Arial" w:hAnsi="Arial" w:cs="Arial"/>
                <w:sz w:val="22"/>
                <w:szCs w:val="22"/>
                <w:lang w:val="en-ZA"/>
              </w:rPr>
              <w:t>Academic qualification</w:t>
            </w:r>
          </w:p>
          <w:p w:rsidR="00323BF9" w:rsidRPr="00390D15" w:rsidRDefault="00323BF9" w:rsidP="00323BF9">
            <w:pPr>
              <w:pStyle w:val="paragraph"/>
              <w:numPr>
                <w:ilvl w:val="1"/>
                <w:numId w:val="28"/>
              </w:numPr>
              <w:spacing w:before="0" w:beforeAutospacing="0" w:after="0" w:afterAutospacing="0"/>
              <w:textAlignment w:val="baseline"/>
              <w:rPr>
                <w:rFonts w:ascii="Arial" w:hAnsi="Arial" w:cs="Arial"/>
                <w:sz w:val="22"/>
                <w:szCs w:val="22"/>
              </w:rPr>
            </w:pPr>
            <w:r w:rsidRPr="00390D15">
              <w:rPr>
                <w:rStyle w:val="normaltextrun"/>
                <w:rFonts w:ascii="Arial" w:hAnsi="Arial" w:cs="Arial"/>
                <w:sz w:val="22"/>
                <w:szCs w:val="22"/>
                <w:lang w:val="en-ZA"/>
              </w:rPr>
              <w:t>Work experience</w:t>
            </w:r>
          </w:p>
          <w:p w:rsidR="00323BF9" w:rsidRPr="00390D15" w:rsidRDefault="00323BF9" w:rsidP="00323BF9">
            <w:pPr>
              <w:pStyle w:val="paragraph"/>
              <w:numPr>
                <w:ilvl w:val="1"/>
                <w:numId w:val="28"/>
              </w:numPr>
              <w:spacing w:before="0" w:beforeAutospacing="0" w:after="0" w:afterAutospacing="0"/>
              <w:textAlignment w:val="baseline"/>
              <w:rPr>
                <w:rFonts w:ascii="Arial" w:hAnsi="Arial" w:cs="Arial"/>
                <w:sz w:val="22"/>
                <w:szCs w:val="22"/>
              </w:rPr>
            </w:pPr>
            <w:r w:rsidRPr="00390D15">
              <w:rPr>
                <w:rStyle w:val="normaltextrun"/>
                <w:rFonts w:ascii="Arial" w:hAnsi="Arial" w:cs="Arial"/>
                <w:sz w:val="22"/>
                <w:szCs w:val="22"/>
                <w:lang w:val="en-ZA"/>
              </w:rPr>
              <w:t>Contact details</w:t>
            </w:r>
          </w:p>
          <w:p w:rsidR="00323BF9" w:rsidRPr="00390D15" w:rsidRDefault="00323BF9" w:rsidP="00323BF9">
            <w:pPr>
              <w:pStyle w:val="ListParagraph"/>
              <w:numPr>
                <w:ilvl w:val="1"/>
                <w:numId w:val="28"/>
              </w:numPr>
              <w:shd w:val="clear" w:color="auto" w:fill="FFFFFF"/>
              <w:spacing w:after="0" w:line="240" w:lineRule="auto"/>
              <w:jc w:val="both"/>
              <w:rPr>
                <w:rStyle w:val="normaltextrun"/>
                <w:rFonts w:ascii="Arial" w:eastAsia="Times New Roman" w:hAnsi="Arial"/>
                <w:color w:val="000000"/>
                <w:lang w:val="en-US" w:eastAsia="en-ZA" w:bidi="ar-SA"/>
              </w:rPr>
            </w:pPr>
            <w:r w:rsidRPr="00390D15">
              <w:rPr>
                <w:rFonts w:ascii="Arial" w:hAnsi="Arial"/>
              </w:rPr>
              <w:t>Personal motivation for the study</w:t>
            </w:r>
          </w:p>
          <w:p w:rsidR="00323BF9" w:rsidRPr="00390D15" w:rsidRDefault="00323BF9" w:rsidP="00323BF9">
            <w:pPr>
              <w:pStyle w:val="paragraph"/>
              <w:numPr>
                <w:ilvl w:val="1"/>
                <w:numId w:val="28"/>
              </w:numPr>
              <w:spacing w:before="0" w:beforeAutospacing="0" w:after="0" w:afterAutospacing="0"/>
              <w:textAlignment w:val="baseline"/>
              <w:rPr>
                <w:rStyle w:val="normaltextrun"/>
                <w:rFonts w:ascii="Arial" w:eastAsiaTheme="minorHAnsi" w:hAnsi="Arial" w:cs="Arial"/>
                <w:sz w:val="22"/>
                <w:szCs w:val="22"/>
                <w:lang w:val="en-ZA" w:bidi="he-IL"/>
              </w:rPr>
            </w:pPr>
            <w:r w:rsidRPr="00390D15">
              <w:rPr>
                <w:rStyle w:val="normaltextrun"/>
                <w:rFonts w:ascii="Arial" w:hAnsi="Arial" w:cs="Arial"/>
                <w:sz w:val="22"/>
                <w:szCs w:val="22"/>
              </w:rPr>
              <w:t>Previous research, if any</w:t>
            </w:r>
          </w:p>
          <w:p w:rsidR="00323BF9" w:rsidRPr="00390D15" w:rsidRDefault="00323BF9" w:rsidP="00323BF9">
            <w:pPr>
              <w:pStyle w:val="ListParagraph"/>
              <w:spacing w:after="0" w:line="240" w:lineRule="auto"/>
              <w:ind w:left="1080"/>
              <w:rPr>
                <w:rFonts w:ascii="Arial" w:hAnsi="Arial"/>
                <w:color w:val="000000" w:themeColor="text1"/>
              </w:rPr>
            </w:pPr>
          </w:p>
        </w:tc>
      </w:tr>
      <w:tr w:rsidR="006762A3" w:rsidRPr="00390D15" w:rsidTr="00AD0446">
        <w:trPr>
          <w:trHeight w:val="276"/>
        </w:trPr>
        <w:tc>
          <w:tcPr>
            <w:tcW w:w="2830" w:type="dxa"/>
          </w:tcPr>
          <w:p w:rsidR="006762A3" w:rsidRPr="00390D15" w:rsidRDefault="006762A3" w:rsidP="006762A3">
            <w:pPr>
              <w:spacing w:after="0" w:line="240" w:lineRule="auto"/>
              <w:rPr>
                <w:rFonts w:ascii="Arial" w:hAnsi="Arial"/>
                <w:b/>
                <w:bCs/>
              </w:rPr>
            </w:pPr>
            <w:r w:rsidRPr="00390D15">
              <w:rPr>
                <w:rFonts w:ascii="Arial" w:hAnsi="Arial"/>
                <w:b/>
                <w:bCs/>
              </w:rPr>
              <w:t>Research Scope</w:t>
            </w:r>
          </w:p>
        </w:tc>
        <w:tc>
          <w:tcPr>
            <w:tcW w:w="6412" w:type="dxa"/>
            <w:gridSpan w:val="2"/>
          </w:tcPr>
          <w:p w:rsidR="006762A3" w:rsidRPr="00390D15" w:rsidRDefault="006762A3" w:rsidP="006762A3">
            <w:pPr>
              <w:spacing w:after="0" w:line="240" w:lineRule="auto"/>
              <w:jc w:val="both"/>
              <w:rPr>
                <w:rFonts w:ascii="Arial" w:hAnsi="Arial"/>
                <w:color w:val="1E2921"/>
              </w:rPr>
            </w:pPr>
            <w:r w:rsidRPr="00390D15">
              <w:rPr>
                <w:rFonts w:ascii="Arial" w:hAnsi="Arial"/>
                <w:color w:val="1E2921"/>
              </w:rPr>
              <w:t xml:space="preserve">Sense of coherence is defined as a general orientation that reflects an individual’s perception of life as being comprehensible, manageable and meaningful (Antonovsky, 1987). Previous researchers consistently found that individuals with a stronger sense of coherence are healthier in general and cope more efficiently in the work context (Vogt, Jenny, &amp; Bauer, 2013). Antonovsky (1987) was of the opinion that the working environment plays a decisive role in shaping the sense of coherence of an employee. Based on this, Bauer and Jenny (2007) proposed the concept of work-related sense of coherence (Work-SoC) as a context-specific application of sense of coherence. Work-SoC is defined as “the perceived comprehensibility, manageability and meaningfulness of an individual’s current work situation” (Vogt et al., 2013 p. 1). Subsequent research found Work-SoC to show incremental variance and to be a stronger predictor of work-related stress than sense of coherence (Eberz, Becker, &amp; Antony, 2011). Vogt, Jenny, </w:t>
            </w:r>
            <w:proofErr w:type="spellStart"/>
            <w:r w:rsidRPr="00390D15">
              <w:rPr>
                <w:rFonts w:ascii="Arial" w:hAnsi="Arial"/>
                <w:color w:val="1E2921"/>
              </w:rPr>
              <w:t>Füllemann</w:t>
            </w:r>
            <w:proofErr w:type="spellEnd"/>
            <w:r w:rsidRPr="00390D15">
              <w:rPr>
                <w:rFonts w:ascii="Arial" w:hAnsi="Arial"/>
                <w:color w:val="1E2921"/>
              </w:rPr>
              <w:t xml:space="preserve">, Inauen and Bauer (2012) developed a nine-item questionnaire measuring the comprehensibility, manageability and meaningfulness of work and has shown that the scale has a good internal consistency (Cronbach alpha = 0.83). Vogt et al., (2013) also confirmed the construct validity of the Work-SoC and found that the scale’s factor structure remains invariant across different employee groups and across time. Work-SoC serves as an indication of an individual’s perception of the health-related qualities of their current work environment and can be useful in planning and evaluating health-related interventions in an organisation (Vogt et al., 2013). Since this is a newly developed concept, there is currently still a paucity of research on Work-SoC in a South African or African context. This research agenda therefore focuses on addressing methodological, practice and literature gaps with regards to Work-SoC, especially in African or South African settings. </w:t>
            </w:r>
          </w:p>
          <w:p w:rsidR="006762A3" w:rsidRPr="00390D15" w:rsidRDefault="006762A3" w:rsidP="006762A3">
            <w:pPr>
              <w:pStyle w:val="ListParagraph"/>
              <w:spacing w:after="0" w:line="240" w:lineRule="auto"/>
              <w:ind w:left="360"/>
              <w:jc w:val="both"/>
              <w:rPr>
                <w:rFonts w:ascii="Arial" w:hAnsi="Arial"/>
                <w:color w:val="1E2921"/>
              </w:rPr>
            </w:pPr>
          </w:p>
        </w:tc>
      </w:tr>
      <w:tr w:rsidR="006762A3" w:rsidRPr="00390D15" w:rsidTr="00AD0446">
        <w:trPr>
          <w:trHeight w:val="276"/>
        </w:trPr>
        <w:tc>
          <w:tcPr>
            <w:tcW w:w="2830" w:type="dxa"/>
          </w:tcPr>
          <w:p w:rsidR="006762A3" w:rsidRPr="00390D15" w:rsidRDefault="006762A3" w:rsidP="006762A3">
            <w:pPr>
              <w:spacing w:after="0" w:line="240" w:lineRule="auto"/>
              <w:rPr>
                <w:rFonts w:ascii="Arial" w:hAnsi="Arial"/>
                <w:b/>
                <w:bCs/>
              </w:rPr>
            </w:pPr>
            <w:r w:rsidRPr="00390D15">
              <w:rPr>
                <w:rFonts w:ascii="Arial" w:hAnsi="Arial"/>
                <w:b/>
                <w:bCs/>
              </w:rPr>
              <w:t xml:space="preserve">Reading: </w:t>
            </w:r>
          </w:p>
          <w:p w:rsidR="006762A3" w:rsidRPr="00390D15" w:rsidRDefault="006762A3" w:rsidP="006762A3">
            <w:pPr>
              <w:spacing w:after="0" w:line="240" w:lineRule="auto"/>
              <w:rPr>
                <w:rFonts w:ascii="Arial" w:hAnsi="Arial"/>
                <w:b/>
                <w:bCs/>
              </w:rPr>
            </w:pPr>
            <w:r w:rsidRPr="00390D15">
              <w:rPr>
                <w:rFonts w:ascii="Arial" w:hAnsi="Arial"/>
                <w:b/>
                <w:bCs/>
              </w:rPr>
              <w:t>Subject Field</w:t>
            </w:r>
          </w:p>
          <w:p w:rsidR="006762A3" w:rsidRPr="00390D15" w:rsidRDefault="006762A3" w:rsidP="006762A3">
            <w:pPr>
              <w:spacing w:after="0" w:line="240" w:lineRule="auto"/>
              <w:rPr>
                <w:rFonts w:ascii="Arial" w:hAnsi="Arial"/>
              </w:rPr>
            </w:pPr>
          </w:p>
        </w:tc>
        <w:tc>
          <w:tcPr>
            <w:tcW w:w="6412" w:type="dxa"/>
            <w:gridSpan w:val="2"/>
          </w:tcPr>
          <w:p w:rsidR="00AE6A48" w:rsidRPr="00390D15" w:rsidRDefault="002E1DBD" w:rsidP="00E63ED3">
            <w:pPr>
              <w:pStyle w:val="Default"/>
              <w:ind w:left="344" w:hanging="344"/>
              <w:jc w:val="both"/>
              <w:rPr>
                <w:rFonts w:ascii="Arial" w:hAnsi="Arial" w:cs="Arial"/>
                <w:b/>
                <w:bCs/>
                <w:color w:val="auto"/>
                <w:sz w:val="22"/>
                <w:szCs w:val="22"/>
              </w:rPr>
            </w:pPr>
            <w:r w:rsidRPr="00390D15">
              <w:rPr>
                <w:rFonts w:ascii="Arial" w:hAnsi="Arial" w:cs="Arial"/>
                <w:b/>
                <w:bCs/>
                <w:color w:val="auto"/>
                <w:sz w:val="22"/>
                <w:szCs w:val="22"/>
              </w:rPr>
              <w:t>Further reading over and above these are essential:</w:t>
            </w:r>
          </w:p>
          <w:p w:rsidR="00AE6A48" w:rsidRPr="00390D15" w:rsidRDefault="00AE6A48" w:rsidP="00E63ED3">
            <w:pPr>
              <w:pStyle w:val="Default"/>
              <w:ind w:left="344" w:hanging="344"/>
              <w:jc w:val="both"/>
              <w:rPr>
                <w:rFonts w:ascii="Arial" w:hAnsi="Arial" w:cs="Arial"/>
                <w:color w:val="auto"/>
                <w:sz w:val="22"/>
                <w:szCs w:val="22"/>
              </w:rPr>
            </w:pPr>
          </w:p>
          <w:p w:rsidR="006762A3" w:rsidRPr="00390D15" w:rsidRDefault="006762A3" w:rsidP="00E63ED3">
            <w:pPr>
              <w:pStyle w:val="Default"/>
              <w:ind w:left="344" w:hanging="344"/>
              <w:jc w:val="both"/>
              <w:rPr>
                <w:rFonts w:ascii="Arial" w:hAnsi="Arial" w:cs="Arial"/>
                <w:color w:val="auto"/>
                <w:sz w:val="22"/>
                <w:szCs w:val="22"/>
              </w:rPr>
            </w:pPr>
            <w:r w:rsidRPr="00390D15">
              <w:rPr>
                <w:rFonts w:ascii="Arial" w:hAnsi="Arial" w:cs="Arial"/>
                <w:color w:val="auto"/>
                <w:sz w:val="22"/>
                <w:szCs w:val="22"/>
              </w:rPr>
              <w:t xml:space="preserve">Antonovsky, A. (1987). </w:t>
            </w:r>
            <w:proofErr w:type="spellStart"/>
            <w:r w:rsidRPr="00390D15">
              <w:rPr>
                <w:rFonts w:ascii="Arial" w:hAnsi="Arial" w:cs="Arial"/>
                <w:i/>
                <w:color w:val="auto"/>
                <w:sz w:val="22"/>
                <w:szCs w:val="22"/>
              </w:rPr>
              <w:t>Unraveling</w:t>
            </w:r>
            <w:proofErr w:type="spellEnd"/>
            <w:r w:rsidRPr="00390D15">
              <w:rPr>
                <w:rFonts w:ascii="Arial" w:hAnsi="Arial" w:cs="Arial"/>
                <w:i/>
                <w:color w:val="auto"/>
                <w:sz w:val="22"/>
                <w:szCs w:val="22"/>
              </w:rPr>
              <w:t xml:space="preserve"> the mystery of health: How people manage stress and stay well</w:t>
            </w:r>
            <w:r w:rsidRPr="00390D15">
              <w:rPr>
                <w:rFonts w:ascii="Arial" w:hAnsi="Arial" w:cs="Arial"/>
                <w:color w:val="auto"/>
                <w:sz w:val="22"/>
                <w:szCs w:val="22"/>
              </w:rPr>
              <w:t>. San Francisco, CA: Jossey-Bass.</w:t>
            </w:r>
          </w:p>
          <w:p w:rsidR="00E63ED3" w:rsidRPr="00390D15" w:rsidRDefault="00E63ED3" w:rsidP="00E63ED3">
            <w:pPr>
              <w:spacing w:after="160" w:line="240" w:lineRule="auto"/>
              <w:ind w:left="312" w:hanging="312"/>
              <w:jc w:val="both"/>
              <w:rPr>
                <w:rFonts w:ascii="Arial" w:eastAsia="Aptos" w:hAnsi="Arial"/>
                <w:color w:val="212121"/>
                <w:shd w:val="clear" w:color="auto" w:fill="FFFFFF"/>
                <w:lang w:val="en-US" w:bidi="ar-SA"/>
              </w:rPr>
            </w:pPr>
            <w:r w:rsidRPr="00390D15">
              <w:rPr>
                <w:rFonts w:ascii="Arial" w:eastAsia="Aptos" w:hAnsi="Arial"/>
                <w:color w:val="212121"/>
                <w:shd w:val="clear" w:color="auto" w:fill="FFFFFF"/>
                <w:lang w:val="en-US" w:bidi="ar-SA"/>
              </w:rPr>
              <w:t xml:space="preserve">Berger-Estilita, J., Abegglen, S., Hornburg, N., Greif, R., &amp; Fuchs, A. (2022). Health-promoting quality of life at work during the COVID-19 pandemic: A 12-month longitudinal study on the Work-Related Sense of Coherence in acute care healthcare professionals. </w:t>
            </w:r>
            <w:r w:rsidRPr="00390D15">
              <w:rPr>
                <w:rFonts w:ascii="Arial" w:eastAsia="Aptos" w:hAnsi="Arial"/>
                <w:i/>
                <w:iCs/>
                <w:color w:val="212121"/>
                <w:shd w:val="clear" w:color="auto" w:fill="FFFFFF"/>
                <w:lang w:val="en-US" w:bidi="ar-SA"/>
              </w:rPr>
              <w:t>International Journal of Environmental Research and Public Health, 19</w:t>
            </w:r>
            <w:r w:rsidRPr="00390D15">
              <w:rPr>
                <w:rFonts w:ascii="Arial" w:eastAsia="Aptos" w:hAnsi="Arial"/>
                <w:color w:val="212121"/>
                <w:shd w:val="clear" w:color="auto" w:fill="FFFFFF"/>
                <w:lang w:val="en-US" w:bidi="ar-SA"/>
              </w:rPr>
              <w:t xml:space="preserve">(10), 6053. </w:t>
            </w:r>
            <w:hyperlink r:id="rId22" w:history="1">
              <w:r w:rsidRPr="00390D15">
                <w:rPr>
                  <w:rFonts w:ascii="Arial" w:eastAsia="Aptos" w:hAnsi="Arial"/>
                  <w:color w:val="467886"/>
                  <w:u w:val="single"/>
                  <w:shd w:val="clear" w:color="auto" w:fill="FFFFFF"/>
                  <w:lang w:val="en-US" w:bidi="ar-SA"/>
                </w:rPr>
                <w:t>https://doi:10.3390/ijerph19106053</w:t>
              </w:r>
            </w:hyperlink>
          </w:p>
          <w:p w:rsidR="00E63ED3" w:rsidRPr="00390D15" w:rsidRDefault="00E63ED3" w:rsidP="00E63ED3">
            <w:pPr>
              <w:keepNext/>
              <w:keepLines/>
              <w:shd w:val="clear" w:color="auto" w:fill="FFFFFF"/>
              <w:spacing w:after="0" w:line="240" w:lineRule="auto"/>
              <w:ind w:left="312" w:hanging="312"/>
              <w:jc w:val="both"/>
              <w:outlineLvl w:val="1"/>
              <w:rPr>
                <w:rFonts w:ascii="Arial" w:eastAsia="Times New Roman" w:hAnsi="Arial"/>
                <w:color w:val="467886"/>
                <w:u w:val="single"/>
                <w:lang w:val="en-US" w:bidi="ar-SA"/>
              </w:rPr>
            </w:pPr>
            <w:r w:rsidRPr="00390D15">
              <w:rPr>
                <w:rFonts w:ascii="Arial" w:eastAsia="Times New Roman" w:hAnsi="Arial"/>
                <w:color w:val="212121"/>
                <w:shd w:val="clear" w:color="auto" w:fill="FFFFFF"/>
                <w:lang w:val="en-US" w:bidi="ar-SA"/>
              </w:rPr>
              <w:t xml:space="preserve">Brady, L. L., McDaniel, S. C., &amp; Choi, Y. (2023). Teacher stress and burnout: The role of psychological work resources and implications for practitioners. </w:t>
            </w:r>
            <w:r w:rsidRPr="00390D15">
              <w:rPr>
                <w:rFonts w:ascii="Arial" w:eastAsia="Times New Roman" w:hAnsi="Arial"/>
                <w:i/>
                <w:iCs/>
                <w:color w:val="333333"/>
                <w:lang w:val="en-US" w:bidi="ar-SA"/>
              </w:rPr>
              <w:t>Psychology in the Schools, 60</w:t>
            </w:r>
            <w:r w:rsidRPr="00390D15">
              <w:rPr>
                <w:rFonts w:ascii="Arial" w:eastAsia="Times New Roman" w:hAnsi="Arial"/>
                <w:color w:val="333333"/>
                <w:lang w:val="en-US" w:bidi="ar-SA"/>
              </w:rPr>
              <w:t xml:space="preserve">(6), 1706. </w:t>
            </w:r>
            <w:hyperlink r:id="rId23" w:history="1">
              <w:r w:rsidRPr="00390D15">
                <w:rPr>
                  <w:rFonts w:ascii="Arial" w:eastAsia="Times New Roman" w:hAnsi="Arial"/>
                  <w:color w:val="467886"/>
                  <w:u w:val="single"/>
                  <w:lang w:val="en-US" w:bidi="ar-SA"/>
                </w:rPr>
                <w:t>https://doi:10.1002/pits.22805</w:t>
              </w:r>
            </w:hyperlink>
            <w:r w:rsidRPr="00390D15">
              <w:rPr>
                <w:rFonts w:ascii="Arial" w:eastAsia="Times New Roman" w:hAnsi="Arial"/>
                <w:color w:val="467886"/>
                <w:u w:val="single"/>
                <w:lang w:val="en-US" w:bidi="ar-SA"/>
              </w:rPr>
              <w:t xml:space="preserve"> </w:t>
            </w:r>
          </w:p>
          <w:p w:rsidR="00E63ED3" w:rsidRPr="00390D15" w:rsidRDefault="00E63ED3" w:rsidP="00E63ED3">
            <w:pPr>
              <w:keepNext/>
              <w:keepLines/>
              <w:shd w:val="clear" w:color="auto" w:fill="FFFFFF"/>
              <w:spacing w:after="0" w:line="240" w:lineRule="auto"/>
              <w:ind w:left="312" w:hanging="312"/>
              <w:jc w:val="both"/>
              <w:outlineLvl w:val="1"/>
              <w:rPr>
                <w:rFonts w:ascii="Arial" w:eastAsia="Times New Roman" w:hAnsi="Arial"/>
                <w:color w:val="333333"/>
                <w:lang w:val="en-US" w:bidi="ar-SA"/>
              </w:rPr>
            </w:pPr>
            <w:r w:rsidRPr="00390D15">
              <w:rPr>
                <w:rFonts w:ascii="Arial" w:eastAsia="Times New Roman" w:hAnsi="Arial"/>
                <w:color w:val="333333"/>
                <w:lang w:val="en-US" w:bidi="ar-SA"/>
              </w:rPr>
              <w:t>Broetje, S., Bauer, G. F., &amp; Jenny, G. J. (2020). The relationship between resourceful working conditions, work-related and general sense of coherence.</w:t>
            </w:r>
            <w:r w:rsidRPr="00390D15">
              <w:rPr>
                <w:rFonts w:ascii="Arial" w:eastAsia="Times New Roman" w:hAnsi="Arial"/>
                <w:i/>
                <w:iCs/>
                <w:color w:val="333333"/>
                <w:lang w:val="en-US" w:bidi="ar-SA"/>
              </w:rPr>
              <w:t> Health Promotion International, 35</w:t>
            </w:r>
            <w:r w:rsidRPr="00390D15">
              <w:rPr>
                <w:rFonts w:ascii="Arial" w:eastAsia="Times New Roman" w:hAnsi="Arial"/>
                <w:color w:val="333333"/>
                <w:lang w:val="en-US" w:bidi="ar-SA"/>
              </w:rPr>
              <w:t>(5), 1168-1179. </w:t>
            </w:r>
            <w:hyperlink r:id="rId24" w:tgtFrame="_blank" w:history="1">
              <w:r w:rsidRPr="00390D15">
                <w:rPr>
                  <w:rFonts w:ascii="Arial" w:eastAsia="Times New Roman" w:hAnsi="Arial"/>
                  <w:color w:val="2659AB"/>
                  <w:u w:val="single"/>
                  <w:lang w:val="en-US" w:bidi="ar-SA"/>
                </w:rPr>
                <w:t>https://doi.org/10.1093/heapro/daz112</w:t>
              </w:r>
            </w:hyperlink>
          </w:p>
          <w:p w:rsidR="00E63ED3" w:rsidRPr="00390D15" w:rsidRDefault="00E63ED3" w:rsidP="00E63ED3">
            <w:pPr>
              <w:spacing w:after="160" w:line="240" w:lineRule="auto"/>
              <w:ind w:left="312" w:hanging="312"/>
              <w:jc w:val="both"/>
              <w:rPr>
                <w:rFonts w:ascii="Arial" w:eastAsia="Aptos" w:hAnsi="Arial"/>
                <w:color w:val="467886"/>
                <w:u w:val="single"/>
                <w:shd w:val="clear" w:color="auto" w:fill="FFFFFF"/>
                <w:lang w:val="en-US" w:bidi="ar-SA"/>
              </w:rPr>
            </w:pPr>
            <w:proofErr w:type="spellStart"/>
            <w:r w:rsidRPr="00390D15">
              <w:rPr>
                <w:rFonts w:ascii="Arial" w:eastAsia="Aptos" w:hAnsi="Arial"/>
                <w:color w:val="212121"/>
                <w:shd w:val="clear" w:color="auto" w:fill="FFFFFF"/>
                <w:lang w:val="en-US" w:bidi="ar-SA"/>
              </w:rPr>
              <w:t>Cecon</w:t>
            </w:r>
            <w:proofErr w:type="spellEnd"/>
            <w:r w:rsidRPr="00390D15">
              <w:rPr>
                <w:rFonts w:ascii="Arial" w:eastAsia="Aptos" w:hAnsi="Arial"/>
                <w:color w:val="212121"/>
                <w:shd w:val="clear" w:color="auto" w:fill="FFFFFF"/>
                <w:lang w:val="en-US" w:bidi="ar-SA"/>
              </w:rPr>
              <w:t xml:space="preserve">, N., Krieger, T., Salm, S., Pfaff, H., &amp; Dresen, A. (2022). </w:t>
            </w:r>
            <w:proofErr w:type="spellStart"/>
            <w:r w:rsidRPr="00390D15">
              <w:rPr>
                <w:rFonts w:ascii="Arial" w:eastAsia="Aptos" w:hAnsi="Arial"/>
                <w:color w:val="212121"/>
                <w:shd w:val="clear" w:color="auto" w:fill="FFFFFF"/>
                <w:lang w:val="en-US" w:bidi="ar-SA"/>
              </w:rPr>
              <w:t>Salutogenesis</w:t>
            </w:r>
            <w:proofErr w:type="spellEnd"/>
            <w:r w:rsidRPr="00390D15">
              <w:rPr>
                <w:rFonts w:ascii="Arial" w:eastAsia="Aptos" w:hAnsi="Arial"/>
                <w:color w:val="212121"/>
                <w:shd w:val="clear" w:color="auto" w:fill="FFFFFF"/>
                <w:lang w:val="en-US" w:bidi="ar-SA"/>
              </w:rPr>
              <w:t xml:space="preserve"> at work as a facilitator for implementation? An explorative study on the relationship of job demands, job resources and the Work-Related Sense of Coherence within a complex healthcare programme. </w:t>
            </w:r>
            <w:r w:rsidRPr="00390D15">
              <w:rPr>
                <w:rFonts w:ascii="Arial" w:eastAsia="Aptos" w:hAnsi="Arial"/>
                <w:i/>
                <w:iCs/>
                <w:color w:val="212121"/>
                <w:shd w:val="clear" w:color="auto" w:fill="FFFFFF"/>
                <w:lang w:val="en-US" w:bidi="ar-SA"/>
              </w:rPr>
              <w:t>International Journal of Environmental Research and Public Health, 19</w:t>
            </w:r>
            <w:r w:rsidRPr="00390D15">
              <w:rPr>
                <w:rFonts w:ascii="Arial" w:eastAsia="Aptos" w:hAnsi="Arial"/>
                <w:color w:val="212121"/>
                <w:shd w:val="clear" w:color="auto" w:fill="FFFFFF"/>
                <w:lang w:val="en-US" w:bidi="ar-SA"/>
              </w:rPr>
              <w:t xml:space="preserve">(3), 1842. </w:t>
            </w:r>
            <w:hyperlink r:id="rId25" w:history="1">
              <w:r w:rsidRPr="00390D15">
                <w:rPr>
                  <w:rFonts w:ascii="Arial" w:eastAsia="Aptos" w:hAnsi="Arial"/>
                  <w:color w:val="467886"/>
                  <w:u w:val="single"/>
                  <w:shd w:val="clear" w:color="auto" w:fill="FFFFFF"/>
                  <w:lang w:val="en-US" w:bidi="ar-SA"/>
                </w:rPr>
                <w:t>https://doi:10.3390/ijerph19031842</w:t>
              </w:r>
            </w:hyperlink>
            <w:r w:rsidRPr="00390D15">
              <w:rPr>
                <w:rFonts w:ascii="Arial" w:eastAsia="Aptos" w:hAnsi="Arial"/>
                <w:color w:val="467886"/>
                <w:u w:val="single"/>
                <w:shd w:val="clear" w:color="auto" w:fill="FFFFFF"/>
                <w:lang w:val="en-US" w:bidi="ar-SA"/>
              </w:rPr>
              <w:t xml:space="preserve"> </w:t>
            </w:r>
          </w:p>
          <w:p w:rsidR="00E63ED3" w:rsidRPr="00390D15" w:rsidRDefault="00E63ED3" w:rsidP="00E63ED3">
            <w:pPr>
              <w:spacing w:after="160" w:line="240" w:lineRule="auto"/>
              <w:ind w:left="312" w:hanging="312"/>
              <w:jc w:val="both"/>
              <w:rPr>
                <w:rFonts w:ascii="Arial" w:eastAsia="Times New Roman" w:hAnsi="Arial"/>
                <w:color w:val="2659AB"/>
                <w:u w:val="single"/>
                <w:lang w:val="en-US" w:bidi="ar-SA"/>
              </w:rPr>
            </w:pPr>
            <w:r w:rsidRPr="00390D15">
              <w:rPr>
                <w:rFonts w:ascii="Arial" w:eastAsia="Times New Roman" w:hAnsi="Arial"/>
                <w:color w:val="333333"/>
                <w:lang w:val="en-US" w:bidi="ar-SA"/>
              </w:rPr>
              <w:t xml:space="preserve">Dadaczynski, K., Paulus, P., &amp; Horstmann, D. (2020). The predictive value of individual and work-related resources for the health and work satisfaction of </w:t>
            </w:r>
            <w:proofErr w:type="spellStart"/>
            <w:r w:rsidRPr="00390D15">
              <w:rPr>
                <w:rFonts w:ascii="Arial" w:eastAsia="Times New Roman" w:hAnsi="Arial"/>
                <w:color w:val="333333"/>
                <w:lang w:val="en-US" w:bidi="ar-SA"/>
              </w:rPr>
              <w:t>german</w:t>
            </w:r>
            <w:proofErr w:type="spellEnd"/>
            <w:r w:rsidRPr="00390D15">
              <w:rPr>
                <w:rFonts w:ascii="Arial" w:eastAsia="Times New Roman" w:hAnsi="Arial"/>
                <w:color w:val="333333"/>
                <w:lang w:val="en-US" w:bidi="ar-SA"/>
              </w:rPr>
              <w:t xml:space="preserve"> school principals.</w:t>
            </w:r>
            <w:r w:rsidRPr="00390D15">
              <w:rPr>
                <w:rFonts w:ascii="Arial" w:eastAsia="Times New Roman" w:hAnsi="Arial"/>
                <w:i/>
                <w:iCs/>
                <w:color w:val="333333"/>
                <w:lang w:val="en-US" w:bidi="ar-SA"/>
              </w:rPr>
              <w:t> Health Education Journal, 79</w:t>
            </w:r>
            <w:r w:rsidRPr="00390D15">
              <w:rPr>
                <w:rFonts w:ascii="Arial" w:eastAsia="Times New Roman" w:hAnsi="Arial"/>
                <w:color w:val="333333"/>
                <w:lang w:val="en-US" w:bidi="ar-SA"/>
              </w:rPr>
              <w:t>(2), 225-236. </w:t>
            </w:r>
            <w:hyperlink r:id="rId26" w:tgtFrame="_blank" w:history="1">
              <w:r w:rsidRPr="00390D15">
                <w:rPr>
                  <w:rFonts w:ascii="Arial" w:eastAsia="Times New Roman" w:hAnsi="Arial"/>
                  <w:color w:val="2659AB"/>
                  <w:u w:val="single"/>
                  <w:lang w:val="en-US" w:bidi="ar-SA"/>
                </w:rPr>
                <w:t>https://doi.org/10.1177/0017896919867118</w:t>
              </w:r>
            </w:hyperlink>
            <w:r w:rsidRPr="00390D15">
              <w:rPr>
                <w:rFonts w:ascii="Arial" w:eastAsia="Times New Roman" w:hAnsi="Arial"/>
                <w:color w:val="2659AB"/>
                <w:u w:val="single"/>
                <w:lang w:val="en-US" w:bidi="ar-SA"/>
              </w:rPr>
              <w:t xml:space="preserve"> </w:t>
            </w:r>
          </w:p>
          <w:p w:rsidR="00E63ED3" w:rsidRPr="00390D15" w:rsidRDefault="00E63ED3" w:rsidP="00E63ED3">
            <w:pPr>
              <w:spacing w:after="160" w:line="240" w:lineRule="auto"/>
              <w:ind w:left="312" w:hanging="312"/>
              <w:jc w:val="both"/>
              <w:rPr>
                <w:rFonts w:ascii="Arial" w:eastAsia="Times New Roman" w:hAnsi="Arial"/>
                <w:color w:val="2659AB"/>
                <w:u w:val="single"/>
                <w:lang w:val="en-US" w:bidi="ar-SA"/>
              </w:rPr>
            </w:pPr>
            <w:r w:rsidRPr="00390D15">
              <w:rPr>
                <w:rFonts w:ascii="Arial" w:eastAsia="Times New Roman" w:hAnsi="Arial"/>
                <w:color w:val="333333"/>
                <w:lang w:val="en-US" w:bidi="ar-SA"/>
              </w:rPr>
              <w:t>Fuchs, A., Abegglen, S., Berger-Estilita, J., Greif, R., &amp; Eigenmann, H. (2020). Distress and resilience of healthcare professionals during the COVID-19 pandemic (DARVID): Study protocol for a mixed-methods research project.</w:t>
            </w:r>
            <w:r w:rsidRPr="00390D15">
              <w:rPr>
                <w:rFonts w:ascii="Arial" w:eastAsia="Times New Roman" w:hAnsi="Arial"/>
                <w:i/>
                <w:iCs/>
                <w:color w:val="333333"/>
                <w:lang w:val="en-US" w:bidi="ar-SA"/>
              </w:rPr>
              <w:t> BMJ Open, 10</w:t>
            </w:r>
            <w:r w:rsidRPr="00390D15">
              <w:rPr>
                <w:rFonts w:ascii="Arial" w:eastAsia="Times New Roman" w:hAnsi="Arial"/>
                <w:color w:val="333333"/>
                <w:lang w:val="en-US" w:bidi="ar-SA"/>
              </w:rPr>
              <w:t>(7)</w:t>
            </w:r>
            <w:hyperlink r:id="rId27" w:tgtFrame="_blank" w:history="1">
              <w:r w:rsidRPr="00390D15">
                <w:rPr>
                  <w:rFonts w:ascii="Arial" w:eastAsia="Times New Roman" w:hAnsi="Arial"/>
                  <w:color w:val="2659AB"/>
                  <w:u w:val="single"/>
                  <w:lang w:val="en-US" w:bidi="ar-SA"/>
                </w:rPr>
                <w:t>https://doi.org/10.7892/boris.145567</w:t>
              </w:r>
            </w:hyperlink>
            <w:r w:rsidRPr="00390D15">
              <w:rPr>
                <w:rFonts w:ascii="Arial" w:eastAsia="Times New Roman" w:hAnsi="Arial"/>
                <w:color w:val="2659AB"/>
                <w:u w:val="single"/>
                <w:lang w:val="en-US" w:bidi="ar-SA"/>
              </w:rPr>
              <w:t xml:space="preserve"> </w:t>
            </w:r>
          </w:p>
          <w:p w:rsidR="00E63ED3" w:rsidRPr="00390D15" w:rsidRDefault="00E63ED3" w:rsidP="000005C6">
            <w:pPr>
              <w:spacing w:after="160" w:line="240" w:lineRule="auto"/>
              <w:ind w:left="312" w:hanging="312"/>
              <w:jc w:val="both"/>
              <w:rPr>
                <w:rFonts w:ascii="Arial" w:eastAsia="Times New Roman" w:hAnsi="Arial"/>
                <w:color w:val="2659AB"/>
                <w:u w:val="single"/>
                <w:lang w:val="en-US" w:bidi="ar-SA"/>
              </w:rPr>
            </w:pPr>
            <w:proofErr w:type="spellStart"/>
            <w:r w:rsidRPr="00390D15">
              <w:rPr>
                <w:rFonts w:ascii="Arial" w:eastAsia="Times New Roman" w:hAnsi="Arial"/>
                <w:color w:val="333333"/>
                <w:lang w:val="en-US" w:bidi="ar-SA"/>
              </w:rPr>
              <w:t>Grødal</w:t>
            </w:r>
            <w:proofErr w:type="spellEnd"/>
            <w:r w:rsidRPr="00390D15">
              <w:rPr>
                <w:rFonts w:ascii="Arial" w:eastAsia="Times New Roman" w:hAnsi="Arial"/>
                <w:color w:val="333333"/>
                <w:lang w:val="en-US" w:bidi="ar-SA"/>
              </w:rPr>
              <w:t xml:space="preserve">, K., </w:t>
            </w:r>
            <w:proofErr w:type="spellStart"/>
            <w:r w:rsidRPr="00390D15">
              <w:rPr>
                <w:rFonts w:ascii="Arial" w:eastAsia="Times New Roman" w:hAnsi="Arial"/>
                <w:color w:val="333333"/>
                <w:lang w:val="en-US" w:bidi="ar-SA"/>
              </w:rPr>
              <w:t>Innstrand</w:t>
            </w:r>
            <w:proofErr w:type="spellEnd"/>
            <w:r w:rsidRPr="00390D15">
              <w:rPr>
                <w:rFonts w:ascii="Arial" w:eastAsia="Times New Roman" w:hAnsi="Arial"/>
                <w:color w:val="333333"/>
                <w:lang w:val="en-US" w:bidi="ar-SA"/>
              </w:rPr>
              <w:t>, S. T., Haugan, G., &amp; André, B. (2019). Affective organizational commitment among nursing home employees: A longitudinal study on the influence of a health</w:t>
            </w:r>
            <w:r w:rsidRPr="00390D15">
              <w:rPr>
                <w:rFonts w:ascii="Cambria Math" w:eastAsia="Times New Roman" w:hAnsi="Cambria Math" w:cs="Cambria Math"/>
                <w:color w:val="333333"/>
                <w:lang w:val="en-US" w:bidi="ar-SA"/>
              </w:rPr>
              <w:t>‐</w:t>
            </w:r>
            <w:r w:rsidRPr="00390D15">
              <w:rPr>
                <w:rFonts w:ascii="Arial" w:eastAsia="Times New Roman" w:hAnsi="Arial"/>
                <w:color w:val="333333"/>
                <w:lang w:val="en-US" w:bidi="ar-SA"/>
              </w:rPr>
              <w:t>promoting work environment.</w:t>
            </w:r>
            <w:r w:rsidRPr="00390D15">
              <w:rPr>
                <w:rFonts w:ascii="Arial" w:eastAsia="Times New Roman" w:hAnsi="Arial"/>
                <w:i/>
                <w:iCs/>
                <w:color w:val="333333"/>
                <w:lang w:val="en-US" w:bidi="ar-SA"/>
              </w:rPr>
              <w:t> Nursing Open,  6</w:t>
            </w:r>
            <w:r w:rsidRPr="00390D15">
              <w:rPr>
                <w:rFonts w:ascii="Arial" w:eastAsia="Times New Roman" w:hAnsi="Arial"/>
                <w:color w:val="333333"/>
                <w:lang w:val="en-US" w:bidi="ar-SA"/>
              </w:rPr>
              <w:t>(4), 1414</w:t>
            </w:r>
            <w:r w:rsidR="000005C6" w:rsidRPr="00390D15">
              <w:rPr>
                <w:rFonts w:ascii="Arial" w:eastAsia="Times New Roman" w:hAnsi="Arial"/>
                <w:color w:val="333333"/>
                <w:lang w:val="en-US" w:bidi="ar-SA"/>
              </w:rPr>
              <w:t>-1</w:t>
            </w:r>
            <w:r w:rsidRPr="00390D15">
              <w:rPr>
                <w:rFonts w:ascii="Arial" w:eastAsia="Times New Roman" w:hAnsi="Arial"/>
                <w:color w:val="333333"/>
                <w:lang w:val="en-US" w:bidi="ar-SA"/>
              </w:rPr>
              <w:t>423. </w:t>
            </w:r>
            <w:hyperlink r:id="rId28" w:tgtFrame="_blank" w:history="1">
              <w:r w:rsidRPr="00390D15">
                <w:rPr>
                  <w:rFonts w:ascii="Arial" w:eastAsia="Times New Roman" w:hAnsi="Arial"/>
                  <w:color w:val="2659AB"/>
                  <w:u w:val="single"/>
                  <w:lang w:val="en-US" w:bidi="ar-SA"/>
                </w:rPr>
                <w:t>https://doi.org/10.1002/nop2.338</w:t>
              </w:r>
            </w:hyperlink>
            <w:r w:rsidRPr="00390D15">
              <w:rPr>
                <w:rFonts w:ascii="Arial" w:eastAsia="Times New Roman" w:hAnsi="Arial"/>
                <w:color w:val="2659AB"/>
                <w:u w:val="single"/>
                <w:lang w:val="en-US" w:bidi="ar-SA"/>
              </w:rPr>
              <w:t xml:space="preserve"> </w:t>
            </w:r>
          </w:p>
          <w:p w:rsidR="00E63ED3" w:rsidRPr="00390D15" w:rsidRDefault="00E63ED3" w:rsidP="00E63ED3">
            <w:pPr>
              <w:spacing w:after="160" w:line="240" w:lineRule="auto"/>
              <w:ind w:left="312" w:hanging="312"/>
              <w:jc w:val="both"/>
              <w:rPr>
                <w:rFonts w:ascii="Arial" w:eastAsia="Times New Roman" w:hAnsi="Arial"/>
                <w:color w:val="333333"/>
                <w:lang w:val="en-US" w:bidi="ar-SA"/>
              </w:rPr>
            </w:pPr>
            <w:proofErr w:type="spellStart"/>
            <w:r w:rsidRPr="00390D15">
              <w:rPr>
                <w:rFonts w:ascii="Arial" w:eastAsia="Times New Roman" w:hAnsi="Arial"/>
                <w:color w:val="333333"/>
                <w:lang w:val="en-US" w:bidi="ar-SA"/>
              </w:rPr>
              <w:t>Grødal</w:t>
            </w:r>
            <w:proofErr w:type="spellEnd"/>
            <w:r w:rsidRPr="00390D15">
              <w:rPr>
                <w:rFonts w:ascii="Arial" w:eastAsia="Times New Roman" w:hAnsi="Arial"/>
                <w:color w:val="333333"/>
                <w:lang w:val="en-US" w:bidi="ar-SA"/>
              </w:rPr>
              <w:t xml:space="preserve">, K., </w:t>
            </w:r>
            <w:proofErr w:type="spellStart"/>
            <w:r w:rsidRPr="00390D15">
              <w:rPr>
                <w:rFonts w:ascii="Arial" w:eastAsia="Times New Roman" w:hAnsi="Arial"/>
                <w:color w:val="333333"/>
                <w:lang w:val="en-US" w:bidi="ar-SA"/>
              </w:rPr>
              <w:t>Innstrand</w:t>
            </w:r>
            <w:proofErr w:type="spellEnd"/>
            <w:r w:rsidRPr="00390D15">
              <w:rPr>
                <w:rFonts w:ascii="Arial" w:eastAsia="Times New Roman" w:hAnsi="Arial"/>
                <w:color w:val="333333"/>
                <w:lang w:val="en-US" w:bidi="ar-SA"/>
              </w:rPr>
              <w:t>, S. T., Haugan, G., &amp; André, B. (2019). Work-related sense of coherence and longitudinal relationships with work engagement and job satisfaction.</w:t>
            </w:r>
            <w:r w:rsidRPr="00390D15">
              <w:rPr>
                <w:rFonts w:ascii="Arial" w:eastAsia="Times New Roman" w:hAnsi="Arial"/>
                <w:i/>
                <w:iCs/>
                <w:color w:val="333333"/>
                <w:lang w:val="en-US" w:bidi="ar-SA"/>
              </w:rPr>
              <w:t> Scandinavian Journal of Work and Organizational Psychology, 4</w:t>
            </w:r>
            <w:r w:rsidRPr="00390D15">
              <w:rPr>
                <w:rFonts w:ascii="Arial" w:eastAsia="Times New Roman" w:hAnsi="Arial"/>
                <w:color w:val="333333"/>
                <w:lang w:val="en-US" w:bidi="ar-SA"/>
              </w:rPr>
              <w:t>(1), 5-5. </w:t>
            </w:r>
            <w:hyperlink r:id="rId29" w:tgtFrame="_blank" w:history="1">
              <w:r w:rsidRPr="00390D15">
                <w:rPr>
                  <w:rFonts w:ascii="Arial" w:eastAsia="Times New Roman" w:hAnsi="Arial"/>
                  <w:color w:val="2659AB"/>
                  <w:u w:val="single"/>
                  <w:lang w:val="en-US" w:bidi="ar-SA"/>
                </w:rPr>
                <w:t>https://doi.org/10.16993/sjwop.73</w:t>
              </w:r>
            </w:hyperlink>
          </w:p>
          <w:p w:rsidR="00E63ED3" w:rsidRPr="00390D15" w:rsidRDefault="00E63ED3" w:rsidP="00E63ED3">
            <w:pPr>
              <w:spacing w:after="160" w:line="240" w:lineRule="auto"/>
              <w:ind w:left="312" w:hanging="312"/>
              <w:jc w:val="both"/>
              <w:rPr>
                <w:rFonts w:ascii="Arial" w:eastAsia="Aptos" w:hAnsi="Arial"/>
                <w:color w:val="212121"/>
                <w:shd w:val="clear" w:color="auto" w:fill="FFFFFF"/>
                <w:lang w:val="en-US" w:bidi="ar-SA"/>
              </w:rPr>
            </w:pPr>
            <w:r w:rsidRPr="00390D15">
              <w:rPr>
                <w:rFonts w:ascii="Arial" w:eastAsia="Aptos" w:hAnsi="Arial"/>
                <w:color w:val="212121"/>
                <w:shd w:val="clear" w:color="auto" w:fill="FFFFFF"/>
                <w:lang w:val="en-US" w:bidi="ar-SA"/>
              </w:rPr>
              <w:t xml:space="preserve">Lau, S. S. S., Shum, E. N. Y., Man, J. O. T., Cheung, E. T. H., Amoah, P. A., Leung, A. Y. M., Okan, O., &amp; </w:t>
            </w:r>
            <w:proofErr w:type="spellStart"/>
            <w:r w:rsidRPr="00390D15">
              <w:rPr>
                <w:rFonts w:ascii="Arial" w:eastAsia="Aptos" w:hAnsi="Arial"/>
                <w:color w:val="212121"/>
                <w:shd w:val="clear" w:color="auto" w:fill="FFFFFF"/>
                <w:lang w:val="en-US" w:bidi="ar-SA"/>
              </w:rPr>
              <w:t>Dadaczynski</w:t>
            </w:r>
            <w:proofErr w:type="spellEnd"/>
            <w:r w:rsidRPr="00390D15">
              <w:rPr>
                <w:rFonts w:ascii="Arial" w:eastAsia="Aptos" w:hAnsi="Arial"/>
                <w:color w:val="212121"/>
                <w:shd w:val="clear" w:color="auto" w:fill="FFFFFF"/>
                <w:lang w:val="en-US" w:bidi="ar-SA"/>
              </w:rPr>
              <w:t xml:space="preserve">, K. (2022). A cross-sectional study of the perceived stress, well-being and their relations with work-related behaviours among Hong Kong school leaders during the COVID-19 pandemic. </w:t>
            </w:r>
            <w:r w:rsidRPr="00390D15">
              <w:rPr>
                <w:rFonts w:ascii="Arial" w:eastAsia="Aptos" w:hAnsi="Arial"/>
                <w:i/>
                <w:iCs/>
                <w:color w:val="212121"/>
                <w:shd w:val="clear" w:color="auto" w:fill="FFFFFF"/>
                <w:lang w:val="en-US" w:bidi="ar-SA"/>
              </w:rPr>
              <w:t>International Journal of Environmental Research and Public Health, 19</w:t>
            </w:r>
            <w:r w:rsidRPr="00390D15">
              <w:rPr>
                <w:rFonts w:ascii="Arial" w:eastAsia="Aptos" w:hAnsi="Arial"/>
                <w:color w:val="212121"/>
                <w:shd w:val="clear" w:color="auto" w:fill="FFFFFF"/>
                <w:lang w:val="en-US" w:bidi="ar-SA"/>
              </w:rPr>
              <w:t xml:space="preserve">(23), 15777. </w:t>
            </w:r>
            <w:hyperlink r:id="rId30" w:history="1">
              <w:r w:rsidRPr="00390D15">
                <w:rPr>
                  <w:rFonts w:ascii="Arial" w:eastAsia="Aptos" w:hAnsi="Arial"/>
                  <w:color w:val="467886"/>
                  <w:u w:val="single"/>
                  <w:shd w:val="clear" w:color="auto" w:fill="FFFFFF"/>
                  <w:lang w:val="en-US" w:bidi="ar-SA"/>
                </w:rPr>
                <w:t>https://doi:10.3390/ijerph192315777</w:t>
              </w:r>
            </w:hyperlink>
          </w:p>
          <w:p w:rsidR="00E63ED3" w:rsidRPr="00390D15" w:rsidRDefault="00E63ED3" w:rsidP="00E63ED3">
            <w:pPr>
              <w:spacing w:after="160" w:line="240" w:lineRule="auto"/>
              <w:ind w:left="312" w:hanging="312"/>
              <w:jc w:val="both"/>
              <w:rPr>
                <w:rFonts w:ascii="Arial" w:eastAsia="Aptos" w:hAnsi="Arial"/>
                <w:color w:val="212121"/>
                <w:shd w:val="clear" w:color="auto" w:fill="FFFFFF"/>
                <w:lang w:val="en-US" w:bidi="ar-SA"/>
              </w:rPr>
            </w:pPr>
            <w:r w:rsidRPr="00390D15">
              <w:rPr>
                <w:rFonts w:ascii="Arial" w:eastAsia="Aptos" w:hAnsi="Arial"/>
                <w:color w:val="212121"/>
                <w:shd w:val="clear" w:color="auto" w:fill="FFFFFF"/>
                <w:lang w:val="en-US" w:bidi="ar-SA"/>
              </w:rPr>
              <w:t xml:space="preserve">Lau, S. S. S., Shum, E. N. Y., Man, J. O. T., Cheung, E. T. H., Amoah, P. A., Leung, A. Y. M., Okan, O., &amp; </w:t>
            </w:r>
            <w:proofErr w:type="spellStart"/>
            <w:r w:rsidRPr="00390D15">
              <w:rPr>
                <w:rFonts w:ascii="Arial" w:eastAsia="Aptos" w:hAnsi="Arial"/>
                <w:color w:val="212121"/>
                <w:shd w:val="clear" w:color="auto" w:fill="FFFFFF"/>
                <w:lang w:val="en-US" w:bidi="ar-SA"/>
              </w:rPr>
              <w:t>Dadaczynski</w:t>
            </w:r>
            <w:proofErr w:type="spellEnd"/>
            <w:r w:rsidRPr="00390D15">
              <w:rPr>
                <w:rFonts w:ascii="Arial" w:eastAsia="Aptos" w:hAnsi="Arial"/>
                <w:color w:val="212121"/>
                <w:shd w:val="clear" w:color="auto" w:fill="FFFFFF"/>
                <w:lang w:val="en-US" w:bidi="ar-SA"/>
              </w:rPr>
              <w:t xml:space="preserve">, K. (2022). Teachers' well-being and associated factors during the COVID-19 pandemic: A cross-sectional study in Hong Kong, China. </w:t>
            </w:r>
            <w:r w:rsidRPr="00390D15">
              <w:rPr>
                <w:rFonts w:ascii="Arial" w:eastAsia="Aptos" w:hAnsi="Arial"/>
                <w:i/>
                <w:iCs/>
                <w:color w:val="212121"/>
                <w:shd w:val="clear" w:color="auto" w:fill="FFFFFF"/>
                <w:lang w:val="en-US" w:bidi="ar-SA"/>
              </w:rPr>
              <w:t>International Journal of Environmental Research and Public Health, 19</w:t>
            </w:r>
            <w:r w:rsidRPr="00390D15">
              <w:rPr>
                <w:rFonts w:ascii="Arial" w:eastAsia="Aptos" w:hAnsi="Arial"/>
                <w:color w:val="212121"/>
                <w:shd w:val="clear" w:color="auto" w:fill="FFFFFF"/>
                <w:lang w:val="en-US" w:bidi="ar-SA"/>
              </w:rPr>
              <w:t xml:space="preserve">(22), 14661. </w:t>
            </w:r>
            <w:hyperlink r:id="rId31" w:history="1">
              <w:r w:rsidRPr="00390D15">
                <w:rPr>
                  <w:rFonts w:ascii="Arial" w:eastAsia="Aptos" w:hAnsi="Arial"/>
                  <w:color w:val="467886"/>
                  <w:u w:val="single"/>
                  <w:shd w:val="clear" w:color="auto" w:fill="FFFFFF"/>
                  <w:lang w:val="en-US" w:bidi="ar-SA"/>
                </w:rPr>
                <w:t>https://doi:10.3390/ijerph192214661</w:t>
              </w:r>
            </w:hyperlink>
          </w:p>
          <w:p w:rsidR="00E63ED3" w:rsidRPr="00390D15" w:rsidRDefault="00E63ED3" w:rsidP="00E63ED3">
            <w:pPr>
              <w:spacing w:after="160" w:line="240" w:lineRule="auto"/>
              <w:ind w:left="312" w:hanging="312"/>
              <w:jc w:val="both"/>
              <w:rPr>
                <w:rFonts w:ascii="Arial" w:eastAsia="Times New Roman" w:hAnsi="Arial"/>
                <w:color w:val="1F1F1F"/>
                <w:lang w:val="en-US" w:bidi="ar-SA"/>
              </w:rPr>
            </w:pPr>
            <w:r w:rsidRPr="00390D15">
              <w:rPr>
                <w:rFonts w:ascii="Arial" w:eastAsia="Times New Roman" w:hAnsi="Arial"/>
                <w:color w:val="333333"/>
                <w:lang w:val="en-US" w:bidi="ar-SA"/>
              </w:rPr>
              <w:t>McDaniel, S. C. (2024). Educator burnout in the age of COVID-19: A mediation analysis of perceived stressors, work sense of coherence, and sociodemographic characteristics. </w:t>
            </w:r>
            <w:r w:rsidRPr="00390D15">
              <w:rPr>
                <w:rFonts w:ascii="Arial" w:eastAsia="Times New Roman" w:hAnsi="Arial"/>
                <w:i/>
                <w:iCs/>
                <w:color w:val="333333"/>
                <w:lang w:val="en-US" w:bidi="ar-SA"/>
              </w:rPr>
              <w:t>Teaching and Teacher Education, 137</w:t>
            </w:r>
            <w:r w:rsidRPr="00390D15">
              <w:rPr>
                <w:rFonts w:ascii="Arial" w:eastAsia="Times New Roman" w:hAnsi="Arial"/>
                <w:color w:val="333333"/>
                <w:lang w:val="en-US" w:bidi="ar-SA"/>
              </w:rPr>
              <w:t xml:space="preserve">, 104384. </w:t>
            </w:r>
            <w:hyperlink r:id="rId32" w:tgtFrame="_blank" w:tooltip="Persistent link using digital object identifier" w:history="1">
              <w:r w:rsidRPr="00390D15">
                <w:rPr>
                  <w:rFonts w:ascii="Arial" w:eastAsia="Times New Roman" w:hAnsi="Arial"/>
                  <w:color w:val="0272B1"/>
                  <w:lang w:val="en-US" w:bidi="ar-SA"/>
                </w:rPr>
                <w:t>https://doi.org/10.1016/j.tate.2023.104384</w:t>
              </w:r>
            </w:hyperlink>
          </w:p>
          <w:p w:rsidR="006762A3" w:rsidRPr="00390D15" w:rsidRDefault="006762A3" w:rsidP="00E63ED3">
            <w:pPr>
              <w:spacing w:after="0" w:line="240" w:lineRule="auto"/>
              <w:ind w:left="340" w:hanging="340"/>
              <w:jc w:val="both"/>
              <w:rPr>
                <w:rFonts w:ascii="Arial" w:hAnsi="Arial"/>
              </w:rPr>
            </w:pPr>
            <w:r w:rsidRPr="00390D15">
              <w:rPr>
                <w:rFonts w:ascii="Arial" w:hAnsi="Arial"/>
              </w:rPr>
              <w:t>Ramasodi, S. E. (2016). Work-related sense of coherence: demographical differences and its relationship with work engagement in a motor retail organisation in Gauteng. Unpublished Masters dissertation, University of South Africa, Pretoria.</w:t>
            </w:r>
          </w:p>
          <w:p w:rsidR="006762A3" w:rsidRPr="00390D15" w:rsidRDefault="006762A3" w:rsidP="00E63ED3">
            <w:pPr>
              <w:spacing w:after="0" w:line="240" w:lineRule="auto"/>
              <w:ind w:left="340" w:hanging="340"/>
              <w:jc w:val="both"/>
              <w:rPr>
                <w:rFonts w:ascii="Arial" w:hAnsi="Arial"/>
              </w:rPr>
            </w:pPr>
            <w:r w:rsidRPr="00390D15">
              <w:rPr>
                <w:rFonts w:ascii="Arial" w:hAnsi="Arial"/>
              </w:rPr>
              <w:t xml:space="preserve">Van der Westhuizen, S. (2018). Incremental validity of work-related sense of coherence in predicting work wellness. </w:t>
            </w:r>
            <w:r w:rsidRPr="00390D15">
              <w:rPr>
                <w:rFonts w:ascii="Arial" w:hAnsi="Arial"/>
                <w:i/>
              </w:rPr>
              <w:t>South African Journal of Industrial Psychology, 44</w:t>
            </w:r>
            <w:r w:rsidRPr="00390D15">
              <w:rPr>
                <w:rFonts w:ascii="Arial" w:hAnsi="Arial"/>
              </w:rPr>
              <w:t>(0), http://</w:t>
            </w:r>
            <w:hyperlink r:id="rId33" w:history="1">
              <w:r w:rsidRPr="00390D15">
                <w:rPr>
                  <w:rFonts w:ascii="Arial" w:hAnsi="Arial"/>
                </w:rPr>
                <w:t>doi.org/10.4102/sajip.v44i0.146</w:t>
              </w:r>
            </w:hyperlink>
            <w:r w:rsidR="0021635B" w:rsidRPr="00390D15">
              <w:rPr>
                <w:rFonts w:ascii="Arial" w:hAnsi="Arial"/>
              </w:rPr>
              <w:t xml:space="preserve">7 </w:t>
            </w:r>
          </w:p>
          <w:p w:rsidR="006762A3" w:rsidRPr="00390D15" w:rsidRDefault="006762A3" w:rsidP="00E63ED3">
            <w:pPr>
              <w:spacing w:after="0" w:line="240" w:lineRule="auto"/>
              <w:ind w:left="340" w:hanging="340"/>
              <w:jc w:val="both"/>
              <w:rPr>
                <w:rFonts w:ascii="Arial" w:hAnsi="Arial"/>
              </w:rPr>
            </w:pPr>
            <w:r w:rsidRPr="00390D15">
              <w:rPr>
                <w:rFonts w:ascii="Arial" w:hAnsi="Arial"/>
              </w:rPr>
              <w:t xml:space="preserve">Van der Westhuizen, S., &amp; Ramasodi, E. (2016). Reliability and validity of the Work-related Sense of Coherence Scale for a South African sample. </w:t>
            </w:r>
            <w:r w:rsidRPr="00390D15">
              <w:rPr>
                <w:rFonts w:ascii="Arial" w:hAnsi="Arial"/>
                <w:i/>
              </w:rPr>
              <w:t>Journal of Psychology in Africa, 26</w:t>
            </w:r>
            <w:r w:rsidRPr="00390D15">
              <w:rPr>
                <w:rFonts w:ascii="Arial" w:hAnsi="Arial"/>
              </w:rPr>
              <w:t>(3), 216-220.</w:t>
            </w:r>
          </w:p>
          <w:p w:rsidR="0021635B" w:rsidRPr="00390D15" w:rsidRDefault="006762A3" w:rsidP="0021635B">
            <w:pPr>
              <w:spacing w:after="0" w:line="240" w:lineRule="auto"/>
              <w:ind w:left="340" w:hanging="340"/>
              <w:jc w:val="both"/>
              <w:rPr>
                <w:rFonts w:ascii="Arial" w:hAnsi="Arial"/>
              </w:rPr>
            </w:pPr>
            <w:r w:rsidRPr="00390D15">
              <w:rPr>
                <w:rFonts w:ascii="Arial" w:hAnsi="Arial"/>
              </w:rPr>
              <w:t xml:space="preserve">Vogt, K., Jenny, G.J., &amp; Bauer, G.F. (2013). Comprehensibility, manageability and meaningfulness at work: Construct validity of a scale measuring work-related sense of coherence. </w:t>
            </w:r>
            <w:r w:rsidRPr="00390D15">
              <w:rPr>
                <w:rFonts w:ascii="Arial" w:hAnsi="Arial"/>
                <w:i/>
              </w:rPr>
              <w:t>SA Journal of Industrial Psychology/SA Tydskrif vir Bedryfsielkunde, 39</w:t>
            </w:r>
            <w:r w:rsidRPr="00390D15">
              <w:rPr>
                <w:rFonts w:ascii="Arial" w:hAnsi="Arial"/>
              </w:rPr>
              <w:t>(1), Art. #1111, 8 pages. http:// dx.doi.org/10.4102/</w:t>
            </w:r>
            <w:proofErr w:type="spellStart"/>
            <w:r w:rsidRPr="00390D15">
              <w:rPr>
                <w:rFonts w:ascii="Arial" w:hAnsi="Arial"/>
              </w:rPr>
              <w:t>sajip</w:t>
            </w:r>
            <w:proofErr w:type="spellEnd"/>
            <w:r w:rsidRPr="00390D15">
              <w:rPr>
                <w:rFonts w:ascii="Arial" w:hAnsi="Arial"/>
              </w:rPr>
              <w:t>. v39i1.111</w:t>
            </w:r>
            <w:r w:rsidR="0021635B" w:rsidRPr="00390D15">
              <w:rPr>
                <w:rFonts w:ascii="Arial" w:hAnsi="Arial"/>
              </w:rPr>
              <w:t xml:space="preserve">1 </w:t>
            </w:r>
          </w:p>
          <w:p w:rsidR="009D329A" w:rsidRPr="00390D15" w:rsidRDefault="00E63ED3" w:rsidP="0021635B">
            <w:pPr>
              <w:spacing w:after="0" w:line="240" w:lineRule="auto"/>
              <w:ind w:left="340" w:hanging="340"/>
              <w:jc w:val="both"/>
              <w:rPr>
                <w:rFonts w:ascii="Arial" w:eastAsia="Times New Roman" w:hAnsi="Arial"/>
                <w:color w:val="0000FF"/>
                <w:u w:val="single"/>
                <w:lang w:val="en-US" w:bidi="ar-SA"/>
              </w:rPr>
            </w:pPr>
            <w:proofErr w:type="spellStart"/>
            <w:r w:rsidRPr="00390D15">
              <w:rPr>
                <w:rFonts w:ascii="Arial" w:eastAsia="Times New Roman" w:hAnsi="Arial"/>
                <w:color w:val="333333"/>
                <w:lang w:val="en-US" w:bidi="ar-SA"/>
              </w:rPr>
              <w:t>Werdecker</w:t>
            </w:r>
            <w:proofErr w:type="spellEnd"/>
            <w:r w:rsidRPr="00390D15">
              <w:rPr>
                <w:rFonts w:ascii="Arial" w:eastAsia="Times New Roman" w:hAnsi="Arial"/>
                <w:color w:val="333333"/>
                <w:lang w:val="en-US" w:bidi="ar-SA"/>
              </w:rPr>
              <w:t xml:space="preserve">, L., &amp; Esch, T. (2021). Burnout, satisfaction and happiness among </w:t>
            </w:r>
            <w:proofErr w:type="spellStart"/>
            <w:r w:rsidRPr="00390D15">
              <w:rPr>
                <w:rFonts w:ascii="Arial" w:eastAsia="Times New Roman" w:hAnsi="Arial"/>
                <w:color w:val="333333"/>
                <w:lang w:val="en-US" w:bidi="ar-SA"/>
              </w:rPr>
              <w:t>german</w:t>
            </w:r>
            <w:proofErr w:type="spellEnd"/>
            <w:r w:rsidRPr="00390D15">
              <w:rPr>
                <w:rFonts w:ascii="Arial" w:eastAsia="Times New Roman" w:hAnsi="Arial"/>
                <w:color w:val="333333"/>
                <w:lang w:val="en-US" w:bidi="ar-SA"/>
              </w:rPr>
              <w:t xml:space="preserve"> general practitioners.</w:t>
            </w:r>
            <w:r w:rsidRPr="00390D15">
              <w:rPr>
                <w:rFonts w:ascii="Arial" w:eastAsia="Times New Roman" w:hAnsi="Arial"/>
                <w:i/>
                <w:iCs/>
                <w:color w:val="333333"/>
                <w:lang w:val="en-US" w:bidi="ar-SA"/>
              </w:rPr>
              <w:t> </w:t>
            </w:r>
            <w:proofErr w:type="spellStart"/>
            <w:r w:rsidRPr="00390D15">
              <w:rPr>
                <w:rFonts w:ascii="Arial" w:eastAsia="Times New Roman" w:hAnsi="Arial"/>
                <w:i/>
                <w:iCs/>
                <w:color w:val="333333"/>
                <w:lang w:val="en-US" w:bidi="ar-SA"/>
              </w:rPr>
              <w:t>PloS</w:t>
            </w:r>
            <w:proofErr w:type="spellEnd"/>
            <w:r w:rsidRPr="00390D15">
              <w:rPr>
                <w:rFonts w:ascii="Arial" w:eastAsia="Times New Roman" w:hAnsi="Arial"/>
                <w:i/>
                <w:iCs/>
                <w:color w:val="333333"/>
                <w:lang w:val="en-US" w:bidi="ar-SA"/>
              </w:rPr>
              <w:t xml:space="preserve"> One, 16</w:t>
            </w:r>
            <w:r w:rsidRPr="00390D15">
              <w:rPr>
                <w:rFonts w:ascii="Arial" w:eastAsia="Times New Roman" w:hAnsi="Arial"/>
                <w:color w:val="333333"/>
                <w:lang w:val="en-US" w:bidi="ar-SA"/>
              </w:rPr>
              <w:t xml:space="preserve">(6), </w:t>
            </w:r>
            <w:proofErr w:type="spellStart"/>
            <w:r w:rsidRPr="00390D15">
              <w:rPr>
                <w:rFonts w:ascii="Arial" w:eastAsia="Times New Roman" w:hAnsi="Arial"/>
                <w:color w:val="333333"/>
                <w:lang w:val="en-US" w:bidi="ar-SA"/>
              </w:rPr>
              <w:t>e0253447</w:t>
            </w:r>
            <w:proofErr w:type="spellEnd"/>
            <w:r w:rsidRPr="00390D15">
              <w:rPr>
                <w:rFonts w:ascii="Arial" w:eastAsia="Times New Roman" w:hAnsi="Arial"/>
                <w:color w:val="333333"/>
                <w:lang w:val="en-US" w:bidi="ar-SA"/>
              </w:rPr>
              <w:t xml:space="preserve">.  </w:t>
            </w:r>
            <w:hyperlink r:id="rId34" w:history="1">
              <w:r w:rsidRPr="00390D15">
                <w:rPr>
                  <w:rStyle w:val="Hyperlink"/>
                  <w:rFonts w:ascii="Arial" w:eastAsia="Times New Roman" w:hAnsi="Arial"/>
                  <w:lang w:val="en-US" w:bidi="ar-SA"/>
                </w:rPr>
                <w:t>https://doi.org/10.1371/journal.pone.0253447</w:t>
              </w:r>
            </w:hyperlink>
          </w:p>
        </w:tc>
      </w:tr>
      <w:tr w:rsidR="006762A3" w:rsidRPr="00390D15" w:rsidTr="00AD0446">
        <w:trPr>
          <w:trHeight w:val="276"/>
        </w:trPr>
        <w:tc>
          <w:tcPr>
            <w:tcW w:w="2830" w:type="dxa"/>
          </w:tcPr>
          <w:p w:rsidR="006762A3" w:rsidRPr="00390D15" w:rsidRDefault="006762A3" w:rsidP="006762A3">
            <w:pPr>
              <w:spacing w:after="0" w:line="240" w:lineRule="auto"/>
              <w:rPr>
                <w:rFonts w:ascii="Arial" w:hAnsi="Arial"/>
                <w:b/>
                <w:bCs/>
              </w:rPr>
            </w:pPr>
            <w:r w:rsidRPr="00390D15">
              <w:rPr>
                <w:rFonts w:ascii="Arial" w:hAnsi="Arial"/>
                <w:b/>
                <w:bCs/>
              </w:rPr>
              <w:t xml:space="preserve">Reading: </w:t>
            </w:r>
          </w:p>
          <w:p w:rsidR="006762A3" w:rsidRPr="00390D15" w:rsidRDefault="006762A3" w:rsidP="006762A3">
            <w:pPr>
              <w:spacing w:after="0" w:line="240" w:lineRule="auto"/>
              <w:rPr>
                <w:rFonts w:ascii="Arial" w:hAnsi="Arial"/>
                <w:lang w:val="fr-FR"/>
              </w:rPr>
            </w:pPr>
            <w:r w:rsidRPr="00390D15">
              <w:rPr>
                <w:rFonts w:ascii="Arial" w:hAnsi="Arial"/>
                <w:b/>
                <w:bCs/>
              </w:rPr>
              <w:t>Research Methodology</w:t>
            </w:r>
          </w:p>
        </w:tc>
        <w:tc>
          <w:tcPr>
            <w:tcW w:w="6412" w:type="dxa"/>
            <w:gridSpan w:val="2"/>
          </w:tcPr>
          <w:p w:rsidR="005851F2" w:rsidRPr="00390D15" w:rsidRDefault="005851F2" w:rsidP="005851F2">
            <w:pPr>
              <w:pStyle w:val="Default"/>
              <w:spacing w:line="276" w:lineRule="auto"/>
              <w:ind w:left="344" w:hanging="344"/>
              <w:jc w:val="both"/>
              <w:rPr>
                <w:rFonts w:ascii="Arial" w:hAnsi="Arial" w:cs="Arial"/>
                <w:b/>
                <w:bCs/>
                <w:color w:val="auto"/>
                <w:sz w:val="22"/>
                <w:szCs w:val="22"/>
              </w:rPr>
            </w:pPr>
            <w:r w:rsidRPr="00390D15">
              <w:rPr>
                <w:rFonts w:ascii="Arial" w:hAnsi="Arial" w:cs="Arial"/>
                <w:b/>
                <w:bCs/>
                <w:color w:val="auto"/>
                <w:sz w:val="22"/>
                <w:szCs w:val="22"/>
              </w:rPr>
              <w:t>Further reading over and above these are essential:</w:t>
            </w:r>
          </w:p>
          <w:p w:rsidR="005851F2" w:rsidRPr="00390D15" w:rsidRDefault="005851F2" w:rsidP="006762A3">
            <w:pPr>
              <w:widowControl w:val="0"/>
              <w:tabs>
                <w:tab w:val="left" w:pos="-656"/>
                <w:tab w:val="left" w:pos="-1"/>
                <w:tab w:val="left" w:pos="282"/>
                <w:tab w:val="left" w:pos="452"/>
                <w:tab w:val="left" w:pos="736"/>
                <w:tab w:val="left" w:pos="1020"/>
                <w:tab w:val="left" w:pos="1699"/>
                <w:tab w:val="left" w:pos="2267"/>
                <w:tab w:val="left" w:pos="2833"/>
                <w:tab w:val="left" w:pos="340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2" w:hanging="284"/>
              <w:rPr>
                <w:rFonts w:ascii="Arial" w:hAnsi="Arial"/>
                <w:color w:val="1E2921"/>
              </w:rPr>
            </w:pPr>
          </w:p>
          <w:p w:rsidR="006762A3" w:rsidRPr="00390D15" w:rsidRDefault="006762A3" w:rsidP="006762A3">
            <w:pPr>
              <w:widowControl w:val="0"/>
              <w:tabs>
                <w:tab w:val="left" w:pos="-656"/>
                <w:tab w:val="left" w:pos="-1"/>
                <w:tab w:val="left" w:pos="282"/>
                <w:tab w:val="left" w:pos="452"/>
                <w:tab w:val="left" w:pos="736"/>
                <w:tab w:val="left" w:pos="1020"/>
                <w:tab w:val="left" w:pos="1699"/>
                <w:tab w:val="left" w:pos="2267"/>
                <w:tab w:val="left" w:pos="2833"/>
                <w:tab w:val="left" w:pos="340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2" w:hanging="284"/>
              <w:rPr>
                <w:rFonts w:ascii="Arial" w:hAnsi="Arial"/>
                <w:color w:val="1E2921"/>
              </w:rPr>
            </w:pPr>
            <w:r w:rsidRPr="00390D15">
              <w:rPr>
                <w:rFonts w:ascii="Arial" w:hAnsi="Arial"/>
                <w:color w:val="1E2921"/>
              </w:rPr>
              <w:t xml:space="preserve">Babbie, E. &amp; Mouton, J. (2013). </w:t>
            </w:r>
            <w:r w:rsidRPr="00390D15">
              <w:rPr>
                <w:rFonts w:ascii="Arial" w:hAnsi="Arial"/>
                <w:i/>
                <w:color w:val="1E2921"/>
              </w:rPr>
              <w:t>The practice of social research</w:t>
            </w:r>
            <w:r w:rsidRPr="00390D15">
              <w:rPr>
                <w:rFonts w:ascii="Arial" w:hAnsi="Arial"/>
                <w:color w:val="1E2921"/>
              </w:rPr>
              <w:t>. (13th ed.) Cape Town: Oxford University Press.</w:t>
            </w:r>
          </w:p>
          <w:p w:rsidR="006762A3" w:rsidRPr="00390D15" w:rsidRDefault="006762A3" w:rsidP="006762A3">
            <w:pPr>
              <w:widowControl w:val="0"/>
              <w:tabs>
                <w:tab w:val="left" w:pos="594"/>
                <w:tab w:val="left" w:pos="840"/>
                <w:tab w:val="left" w:pos="1200"/>
                <w:tab w:val="left" w:pos="1800"/>
                <w:tab w:val="right" w:pos="7440"/>
              </w:tabs>
              <w:autoSpaceDE w:val="0"/>
              <w:autoSpaceDN w:val="0"/>
              <w:adjustRightInd w:val="0"/>
              <w:spacing w:after="0" w:line="240" w:lineRule="auto"/>
              <w:ind w:left="595" w:hanging="595"/>
              <w:rPr>
                <w:rFonts w:ascii="Arial" w:hAnsi="Arial"/>
                <w:color w:val="1E2921"/>
              </w:rPr>
            </w:pPr>
            <w:r w:rsidRPr="00390D15">
              <w:rPr>
                <w:rFonts w:ascii="Arial" w:hAnsi="Arial"/>
                <w:color w:val="1E2921"/>
              </w:rPr>
              <w:t xml:space="preserve">Creswell, J. W. (2013). </w:t>
            </w:r>
            <w:r w:rsidRPr="00390D15">
              <w:rPr>
                <w:rFonts w:ascii="Arial" w:hAnsi="Arial"/>
                <w:i/>
                <w:color w:val="1E2921"/>
              </w:rPr>
              <w:t>Research design: Qualitative, quantitative and mixed method approaches</w:t>
            </w:r>
            <w:r w:rsidRPr="00390D15">
              <w:rPr>
                <w:rFonts w:ascii="Arial" w:hAnsi="Arial"/>
                <w:color w:val="1E2921"/>
              </w:rPr>
              <w:t>. London: Sage.</w:t>
            </w:r>
          </w:p>
          <w:p w:rsidR="006762A3" w:rsidRPr="00390D15" w:rsidRDefault="006762A3" w:rsidP="006762A3">
            <w:pPr>
              <w:widowControl w:val="0"/>
              <w:tabs>
                <w:tab w:val="left" w:pos="-656"/>
                <w:tab w:val="left" w:pos="-1"/>
                <w:tab w:val="left" w:pos="282"/>
                <w:tab w:val="left" w:pos="452"/>
                <w:tab w:val="left" w:pos="736"/>
                <w:tab w:val="left" w:pos="1020"/>
                <w:tab w:val="left" w:pos="1699"/>
                <w:tab w:val="left" w:pos="2267"/>
                <w:tab w:val="left" w:pos="2833"/>
                <w:tab w:val="left" w:pos="340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2" w:hanging="284"/>
              <w:jc w:val="both"/>
              <w:rPr>
                <w:rFonts w:ascii="Arial" w:hAnsi="Arial"/>
                <w:color w:val="1E2921"/>
              </w:rPr>
            </w:pPr>
            <w:r w:rsidRPr="00390D15">
              <w:rPr>
                <w:rFonts w:ascii="Arial" w:hAnsi="Arial"/>
                <w:color w:val="1E2921"/>
              </w:rPr>
              <w:t xml:space="preserve">Davies, M.B. (2014). </w:t>
            </w:r>
            <w:hyperlink r:id="rId35" w:history="1">
              <w:r w:rsidRPr="00390D15">
                <w:rPr>
                  <w:rFonts w:ascii="Arial" w:hAnsi="Arial"/>
                  <w:i/>
                  <w:color w:val="1E2921"/>
                </w:rPr>
                <w:t>Doing a successful research project: using qualitative or quantitative methods</w:t>
              </w:r>
            </w:hyperlink>
            <w:r w:rsidRPr="00390D15">
              <w:rPr>
                <w:rFonts w:ascii="Arial" w:hAnsi="Arial"/>
                <w:i/>
                <w:color w:val="1E2921"/>
              </w:rPr>
              <w:t>.</w:t>
            </w:r>
            <w:r w:rsidRPr="00390D15">
              <w:rPr>
                <w:rFonts w:ascii="Arial" w:hAnsi="Arial"/>
                <w:color w:val="1E2921"/>
              </w:rPr>
              <w:t xml:space="preserve"> (2nd ed.). Basingstoke: Palgrave Macmillan.</w:t>
            </w:r>
          </w:p>
          <w:p w:rsidR="006762A3" w:rsidRPr="00390D15" w:rsidRDefault="006762A3" w:rsidP="006762A3">
            <w:pPr>
              <w:widowControl w:val="0"/>
              <w:tabs>
                <w:tab w:val="left" w:pos="-656"/>
                <w:tab w:val="left" w:pos="-1"/>
                <w:tab w:val="left" w:pos="282"/>
                <w:tab w:val="left" w:pos="452"/>
                <w:tab w:val="left" w:pos="736"/>
                <w:tab w:val="left" w:pos="1020"/>
                <w:tab w:val="left" w:pos="1699"/>
                <w:tab w:val="left" w:pos="2267"/>
                <w:tab w:val="left" w:pos="2833"/>
                <w:tab w:val="left" w:pos="340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2" w:hanging="284"/>
              <w:jc w:val="both"/>
              <w:rPr>
                <w:rFonts w:ascii="Arial" w:hAnsi="Arial"/>
                <w:color w:val="1E2921"/>
              </w:rPr>
            </w:pPr>
            <w:r w:rsidRPr="00390D15">
              <w:rPr>
                <w:rFonts w:ascii="Arial" w:hAnsi="Arial"/>
                <w:color w:val="1E2921"/>
              </w:rPr>
              <w:t xml:space="preserve">Leedy, P.D., &amp; Ormrod, J.E. (2013). </w:t>
            </w:r>
            <w:hyperlink r:id="rId36" w:history="1">
              <w:r w:rsidRPr="00390D15">
                <w:rPr>
                  <w:rFonts w:ascii="Arial" w:hAnsi="Arial"/>
                  <w:i/>
                  <w:color w:val="1E2921"/>
                </w:rPr>
                <w:t>Practical research: Planning and Design</w:t>
              </w:r>
            </w:hyperlink>
            <w:r w:rsidRPr="00390D15">
              <w:rPr>
                <w:rFonts w:ascii="Arial" w:hAnsi="Arial"/>
                <w:color w:val="1E2921"/>
              </w:rPr>
              <w:t xml:space="preserve">. (10th Ed.). Upper Saddle River, N.J.: Merrill Prentice Hall. </w:t>
            </w:r>
          </w:p>
          <w:p w:rsidR="006762A3" w:rsidRPr="00390D15" w:rsidRDefault="006762A3" w:rsidP="0021635B">
            <w:pPr>
              <w:widowControl w:val="0"/>
              <w:tabs>
                <w:tab w:val="left" w:pos="-656"/>
                <w:tab w:val="left" w:pos="282"/>
                <w:tab w:val="left" w:pos="452"/>
                <w:tab w:val="left" w:pos="736"/>
                <w:tab w:val="left" w:pos="1020"/>
                <w:tab w:val="left" w:pos="1699"/>
                <w:tab w:val="left" w:pos="2267"/>
                <w:tab w:val="left" w:pos="2833"/>
                <w:tab w:val="left" w:pos="340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17" w:hanging="317"/>
              <w:jc w:val="both"/>
              <w:rPr>
                <w:rFonts w:ascii="Arial" w:hAnsi="Arial"/>
                <w:color w:val="1E2921"/>
              </w:rPr>
            </w:pPr>
            <w:r w:rsidRPr="00390D15">
              <w:rPr>
                <w:rFonts w:ascii="Arial" w:hAnsi="Arial"/>
                <w:color w:val="1E2921"/>
              </w:rPr>
              <w:t xml:space="preserve">*Mouton, J. (2001). </w:t>
            </w:r>
            <w:hyperlink r:id="rId37" w:history="1">
              <w:r w:rsidRPr="00390D15">
                <w:rPr>
                  <w:rFonts w:ascii="Arial" w:hAnsi="Arial"/>
                  <w:i/>
                  <w:color w:val="1E2921"/>
                </w:rPr>
                <w:t>How to succeed in your Masters and Doctoral studies</w:t>
              </w:r>
            </w:hyperlink>
            <w:r w:rsidRPr="00390D15">
              <w:rPr>
                <w:rFonts w:ascii="Arial" w:hAnsi="Arial"/>
                <w:i/>
                <w:color w:val="1E2921"/>
              </w:rPr>
              <w:t>.</w:t>
            </w:r>
            <w:r w:rsidRPr="00390D15">
              <w:rPr>
                <w:rFonts w:ascii="Arial" w:hAnsi="Arial"/>
                <w:color w:val="1E2921"/>
              </w:rPr>
              <w:t xml:space="preserve"> </w:t>
            </w:r>
            <w:r w:rsidR="0021635B" w:rsidRPr="00390D15">
              <w:rPr>
                <w:rFonts w:ascii="Arial" w:hAnsi="Arial"/>
                <w:color w:val="1E2921"/>
              </w:rPr>
              <w:t xml:space="preserve">  </w:t>
            </w:r>
            <w:r w:rsidRPr="00390D15">
              <w:rPr>
                <w:rFonts w:ascii="Arial" w:hAnsi="Arial"/>
                <w:color w:val="1E2921"/>
              </w:rPr>
              <w:t>Pretoria: JL van Schaik.</w:t>
            </w:r>
          </w:p>
          <w:p w:rsidR="006762A3" w:rsidRPr="00390D15" w:rsidRDefault="006762A3" w:rsidP="006762A3">
            <w:pPr>
              <w:widowControl w:val="0"/>
              <w:tabs>
                <w:tab w:val="left" w:pos="-656"/>
                <w:tab w:val="left" w:pos="-1"/>
                <w:tab w:val="left" w:pos="282"/>
                <w:tab w:val="left" w:pos="452"/>
                <w:tab w:val="left" w:pos="736"/>
                <w:tab w:val="left" w:pos="1020"/>
                <w:tab w:val="left" w:pos="1699"/>
                <w:tab w:val="left" w:pos="2267"/>
                <w:tab w:val="left" w:pos="2833"/>
                <w:tab w:val="left" w:pos="340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2" w:hanging="284"/>
              <w:jc w:val="both"/>
              <w:rPr>
                <w:rFonts w:ascii="Arial" w:hAnsi="Arial"/>
                <w:color w:val="1E2921"/>
              </w:rPr>
            </w:pPr>
            <w:r w:rsidRPr="00390D15">
              <w:rPr>
                <w:rFonts w:ascii="Arial" w:hAnsi="Arial"/>
                <w:color w:val="1E2921"/>
              </w:rPr>
              <w:t xml:space="preserve">* Mouton, J. &amp; Marais, H.C. (1990). </w:t>
            </w:r>
            <w:hyperlink r:id="rId38" w:history="1">
              <w:r w:rsidRPr="00390D15">
                <w:rPr>
                  <w:rFonts w:ascii="Arial" w:hAnsi="Arial"/>
                  <w:i/>
                  <w:color w:val="1E2921"/>
                </w:rPr>
                <w:t>Basic concepts in the methodology of the social sciences</w:t>
              </w:r>
            </w:hyperlink>
            <w:r w:rsidRPr="00390D15">
              <w:rPr>
                <w:rFonts w:ascii="Arial" w:hAnsi="Arial"/>
                <w:color w:val="1E2921"/>
              </w:rPr>
              <w:t xml:space="preserve">  (rev. ed.). Pretoria: HSRC.</w:t>
            </w:r>
          </w:p>
          <w:p w:rsidR="006762A3" w:rsidRPr="00390D15" w:rsidRDefault="006762A3" w:rsidP="006762A3">
            <w:pPr>
              <w:widowControl w:val="0"/>
              <w:tabs>
                <w:tab w:val="left" w:pos="-538"/>
                <w:tab w:val="left" w:pos="0"/>
                <w:tab w:val="left" w:pos="452"/>
                <w:tab w:val="left" w:pos="850"/>
                <w:tab w:val="left" w:pos="1133"/>
                <w:tab w:val="left" w:pos="2160"/>
                <w:tab w:val="left" w:pos="2880"/>
                <w:tab w:val="left" w:pos="3600"/>
                <w:tab w:val="left" w:pos="396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4" w:hanging="284"/>
              <w:jc w:val="both"/>
              <w:rPr>
                <w:rFonts w:ascii="Arial" w:hAnsi="Arial"/>
                <w:color w:val="1E2921"/>
              </w:rPr>
            </w:pPr>
            <w:r w:rsidRPr="00390D15">
              <w:rPr>
                <w:rFonts w:ascii="Arial" w:hAnsi="Arial"/>
                <w:color w:val="1E2921"/>
              </w:rPr>
              <w:t xml:space="preserve">Trafford, V. &amp; Leshem, S. (2008). </w:t>
            </w:r>
            <w:hyperlink r:id="rId39" w:history="1">
              <w:r w:rsidRPr="00390D15">
                <w:rPr>
                  <w:rFonts w:ascii="Arial" w:hAnsi="Arial"/>
                  <w:i/>
                  <w:color w:val="1E2921"/>
                </w:rPr>
                <w:t>Stepping stones to achieving your doctorate</w:t>
              </w:r>
            </w:hyperlink>
            <w:r w:rsidRPr="00390D15">
              <w:rPr>
                <w:rFonts w:ascii="Arial" w:hAnsi="Arial"/>
                <w:color w:val="1E2921"/>
              </w:rPr>
              <w:t>. Berkshire: Open University Press. (E-Book)</w:t>
            </w:r>
          </w:p>
          <w:p w:rsidR="006762A3" w:rsidRPr="00390D15" w:rsidRDefault="006762A3" w:rsidP="006762A3">
            <w:pPr>
              <w:pStyle w:val="ListParagraph"/>
              <w:spacing w:after="0" w:line="240" w:lineRule="auto"/>
              <w:ind w:left="0"/>
              <w:rPr>
                <w:rFonts w:ascii="Arial" w:hAnsi="Arial"/>
              </w:rPr>
            </w:pPr>
            <w:r w:rsidRPr="00390D15">
              <w:rPr>
                <w:rFonts w:ascii="Arial" w:hAnsi="Arial"/>
                <w:color w:val="1E2921"/>
              </w:rPr>
              <w:t>*Classical resources</w:t>
            </w:r>
          </w:p>
        </w:tc>
      </w:tr>
      <w:tr w:rsidR="006762A3" w:rsidRPr="00390D15" w:rsidTr="00AD0446">
        <w:trPr>
          <w:trHeight w:val="276"/>
        </w:trPr>
        <w:tc>
          <w:tcPr>
            <w:tcW w:w="2830" w:type="dxa"/>
          </w:tcPr>
          <w:p w:rsidR="006762A3" w:rsidRPr="00390D15" w:rsidRDefault="006762A3" w:rsidP="006762A3">
            <w:pPr>
              <w:spacing w:after="0" w:line="240" w:lineRule="auto"/>
              <w:rPr>
                <w:rFonts w:ascii="Arial" w:hAnsi="Arial"/>
                <w:b/>
                <w:bCs/>
              </w:rPr>
            </w:pPr>
            <w:r w:rsidRPr="00390D15">
              <w:rPr>
                <w:rFonts w:ascii="Arial" w:hAnsi="Arial"/>
                <w:b/>
                <w:bCs/>
              </w:rPr>
              <w:t>Resources: Scholar Community</w:t>
            </w:r>
          </w:p>
        </w:tc>
        <w:tc>
          <w:tcPr>
            <w:tcW w:w="6412" w:type="dxa"/>
            <w:gridSpan w:val="2"/>
          </w:tcPr>
          <w:p w:rsidR="006762A3" w:rsidRPr="00390D15" w:rsidRDefault="006762A3" w:rsidP="006762A3">
            <w:pPr>
              <w:pStyle w:val="Default"/>
              <w:spacing w:line="276" w:lineRule="auto"/>
              <w:ind w:left="720" w:hanging="720"/>
              <w:rPr>
                <w:rFonts w:ascii="Arial" w:hAnsi="Arial" w:cs="Arial"/>
                <w:color w:val="auto"/>
                <w:sz w:val="22"/>
                <w:szCs w:val="22"/>
              </w:rPr>
            </w:pPr>
            <w:r w:rsidRPr="00390D15">
              <w:rPr>
                <w:rFonts w:ascii="Arial" w:hAnsi="Arial" w:cs="Arial"/>
                <w:color w:val="auto"/>
                <w:sz w:val="22"/>
                <w:szCs w:val="22"/>
              </w:rPr>
              <w:t xml:space="preserve">South African Journal of Industrial Psychology: </w:t>
            </w:r>
            <w:hyperlink r:id="rId40" w:history="1">
              <w:r w:rsidRPr="00390D15">
                <w:rPr>
                  <w:rFonts w:ascii="Arial" w:hAnsi="Arial" w:cs="Arial"/>
                  <w:color w:val="auto"/>
                  <w:sz w:val="22"/>
                  <w:szCs w:val="22"/>
                </w:rPr>
                <w:t>www.sajip.co.za</w:t>
              </w:r>
            </w:hyperlink>
            <w:r w:rsidR="00474671" w:rsidRPr="00390D15">
              <w:rPr>
                <w:rFonts w:ascii="Arial" w:hAnsi="Arial" w:cs="Arial"/>
                <w:color w:val="auto"/>
                <w:sz w:val="22"/>
                <w:szCs w:val="22"/>
              </w:rPr>
              <w:t xml:space="preserve"> </w:t>
            </w:r>
            <w:r w:rsidRPr="00390D15">
              <w:rPr>
                <w:rFonts w:ascii="Arial" w:hAnsi="Arial" w:cs="Arial"/>
                <w:color w:val="auto"/>
                <w:sz w:val="22"/>
                <w:szCs w:val="22"/>
              </w:rPr>
              <w:t xml:space="preserve"> </w:t>
            </w:r>
          </w:p>
          <w:p w:rsidR="006762A3" w:rsidRPr="00390D15" w:rsidRDefault="006762A3" w:rsidP="006762A3">
            <w:pPr>
              <w:pStyle w:val="Default"/>
              <w:spacing w:line="276" w:lineRule="auto"/>
              <w:ind w:left="720" w:hanging="720"/>
              <w:rPr>
                <w:rFonts w:ascii="Arial" w:hAnsi="Arial" w:cs="Arial"/>
                <w:color w:val="auto"/>
                <w:sz w:val="22"/>
                <w:szCs w:val="22"/>
              </w:rPr>
            </w:pPr>
            <w:r w:rsidRPr="00390D15">
              <w:rPr>
                <w:rFonts w:ascii="Arial" w:hAnsi="Arial" w:cs="Arial"/>
                <w:color w:val="auto"/>
                <w:sz w:val="22"/>
                <w:szCs w:val="22"/>
              </w:rPr>
              <w:t xml:space="preserve">South African Journal of Human Resources Management: </w:t>
            </w:r>
            <w:hyperlink r:id="rId41" w:history="1">
              <w:r w:rsidRPr="00390D15">
                <w:rPr>
                  <w:rFonts w:ascii="Arial" w:hAnsi="Arial" w:cs="Arial"/>
                  <w:color w:val="auto"/>
                  <w:sz w:val="22"/>
                  <w:szCs w:val="22"/>
                </w:rPr>
                <w:t>www.sajhrm.co.za</w:t>
              </w:r>
            </w:hyperlink>
          </w:p>
          <w:p w:rsidR="006762A3" w:rsidRPr="00390D15" w:rsidRDefault="006762A3" w:rsidP="006762A3">
            <w:pPr>
              <w:pStyle w:val="Default"/>
              <w:spacing w:line="276" w:lineRule="auto"/>
              <w:ind w:left="720" w:hanging="720"/>
              <w:rPr>
                <w:rFonts w:ascii="Arial" w:hAnsi="Arial" w:cs="Arial"/>
                <w:color w:val="auto"/>
                <w:sz w:val="22"/>
                <w:szCs w:val="22"/>
              </w:rPr>
            </w:pPr>
            <w:r w:rsidRPr="00390D15">
              <w:rPr>
                <w:rFonts w:ascii="Arial" w:hAnsi="Arial" w:cs="Arial"/>
                <w:color w:val="auto"/>
                <w:sz w:val="22"/>
                <w:szCs w:val="22"/>
              </w:rPr>
              <w:t xml:space="preserve">Journal of Psychology in Africa: </w:t>
            </w:r>
          </w:p>
          <w:p w:rsidR="006762A3" w:rsidRPr="00390D15" w:rsidRDefault="006762A3" w:rsidP="006762A3">
            <w:pPr>
              <w:pStyle w:val="Default"/>
              <w:spacing w:line="276" w:lineRule="auto"/>
              <w:ind w:left="720" w:hanging="720"/>
              <w:rPr>
                <w:rFonts w:ascii="Arial" w:hAnsi="Arial" w:cs="Arial"/>
                <w:color w:val="auto"/>
                <w:sz w:val="22"/>
                <w:szCs w:val="22"/>
              </w:rPr>
            </w:pPr>
            <w:r w:rsidRPr="00390D15">
              <w:rPr>
                <w:rFonts w:ascii="Arial" w:hAnsi="Arial" w:cs="Arial"/>
                <w:color w:val="auto"/>
                <w:sz w:val="22"/>
                <w:szCs w:val="22"/>
              </w:rPr>
              <w:t xml:space="preserve"> </w:t>
            </w:r>
            <w:hyperlink r:id="rId42" w:history="1">
              <w:r w:rsidR="0021635B" w:rsidRPr="00390D15">
                <w:rPr>
                  <w:rStyle w:val="Hyperlink"/>
                  <w:rFonts w:ascii="Arial" w:hAnsi="Arial" w:cs="Arial"/>
                  <w:sz w:val="22"/>
                  <w:szCs w:val="22"/>
                </w:rPr>
                <w:t>http://www.tandfonline.com/toc/rpia20/current</w:t>
              </w:r>
            </w:hyperlink>
            <w:r w:rsidR="0021635B" w:rsidRPr="00390D15">
              <w:rPr>
                <w:rFonts w:ascii="Arial" w:hAnsi="Arial" w:cs="Arial"/>
                <w:color w:val="auto"/>
                <w:sz w:val="22"/>
                <w:szCs w:val="22"/>
              </w:rPr>
              <w:t xml:space="preserve">  </w:t>
            </w:r>
            <w:r w:rsidR="00474671" w:rsidRPr="00390D15">
              <w:rPr>
                <w:rFonts w:ascii="Arial" w:hAnsi="Arial" w:cs="Arial"/>
                <w:color w:val="auto"/>
                <w:sz w:val="22"/>
                <w:szCs w:val="22"/>
              </w:rPr>
              <w:t xml:space="preserve"> </w:t>
            </w:r>
          </w:p>
          <w:p w:rsidR="006762A3" w:rsidRPr="00390D15" w:rsidRDefault="006762A3" w:rsidP="006762A3">
            <w:pPr>
              <w:pStyle w:val="Default"/>
              <w:spacing w:line="276" w:lineRule="auto"/>
              <w:ind w:left="720" w:hanging="720"/>
              <w:rPr>
                <w:rFonts w:ascii="Arial" w:hAnsi="Arial" w:cs="Arial"/>
                <w:color w:val="auto"/>
                <w:sz w:val="22"/>
                <w:szCs w:val="22"/>
              </w:rPr>
            </w:pPr>
          </w:p>
        </w:tc>
      </w:tr>
      <w:tr w:rsidR="006762A3" w:rsidRPr="00390D15" w:rsidTr="008A0516">
        <w:trPr>
          <w:trHeight w:val="276"/>
        </w:trPr>
        <w:tc>
          <w:tcPr>
            <w:tcW w:w="9242" w:type="dxa"/>
            <w:gridSpan w:val="3"/>
          </w:tcPr>
          <w:p w:rsidR="006762A3" w:rsidRPr="00390D15" w:rsidRDefault="006762A3" w:rsidP="006762A3">
            <w:pPr>
              <w:spacing w:after="0" w:line="240" w:lineRule="auto"/>
              <w:rPr>
                <w:rFonts w:ascii="Arial" w:hAnsi="Arial"/>
                <w:b/>
              </w:rPr>
            </w:pPr>
            <w:r w:rsidRPr="00390D15">
              <w:rPr>
                <w:rFonts w:ascii="Arial" w:hAnsi="Arial"/>
                <w:b/>
              </w:rPr>
              <w:t xml:space="preserve">Potential M&amp;D Research Focus </w:t>
            </w:r>
          </w:p>
          <w:p w:rsidR="006762A3" w:rsidRPr="00390D15" w:rsidRDefault="006762A3" w:rsidP="006762A3">
            <w:pPr>
              <w:spacing w:after="0" w:line="240" w:lineRule="auto"/>
              <w:rPr>
                <w:rFonts w:ascii="Arial" w:hAnsi="Arial"/>
              </w:rPr>
            </w:pPr>
            <w:r w:rsidRPr="00390D15">
              <w:rPr>
                <w:rFonts w:ascii="Arial" w:hAnsi="Arial"/>
                <w:color w:val="1E2921"/>
              </w:rPr>
              <w:t>To be directed by sound literature review as well as availability of research context, participants and data</w:t>
            </w:r>
            <w:r w:rsidRPr="00390D15">
              <w:rPr>
                <w:rFonts w:ascii="Arial" w:hAnsi="Arial"/>
              </w:rPr>
              <w:t>.</w:t>
            </w:r>
          </w:p>
        </w:tc>
      </w:tr>
      <w:tr w:rsidR="006762A3" w:rsidRPr="00390D15" w:rsidTr="00AD0446">
        <w:trPr>
          <w:trHeight w:val="276"/>
        </w:trPr>
        <w:tc>
          <w:tcPr>
            <w:tcW w:w="2830" w:type="dxa"/>
          </w:tcPr>
          <w:p w:rsidR="006762A3" w:rsidRPr="00390D15" w:rsidRDefault="006762A3" w:rsidP="006762A3">
            <w:pPr>
              <w:spacing w:after="0" w:line="240" w:lineRule="auto"/>
              <w:rPr>
                <w:rFonts w:ascii="Arial" w:hAnsi="Arial"/>
                <w:b/>
              </w:rPr>
            </w:pPr>
            <w:r w:rsidRPr="00390D15">
              <w:rPr>
                <w:rFonts w:ascii="Arial" w:hAnsi="Arial"/>
                <w:b/>
              </w:rPr>
              <w:t>Unit of Analysis</w:t>
            </w:r>
          </w:p>
        </w:tc>
        <w:tc>
          <w:tcPr>
            <w:tcW w:w="6412" w:type="dxa"/>
            <w:gridSpan w:val="2"/>
          </w:tcPr>
          <w:p w:rsidR="006762A3" w:rsidRPr="00390D15" w:rsidRDefault="006762A3" w:rsidP="006762A3">
            <w:pPr>
              <w:spacing w:after="0" w:line="240" w:lineRule="auto"/>
              <w:rPr>
                <w:rFonts w:ascii="Arial" w:hAnsi="Arial"/>
                <w:b/>
              </w:rPr>
            </w:pPr>
            <w:r w:rsidRPr="00390D15">
              <w:rPr>
                <w:rFonts w:ascii="Arial" w:hAnsi="Arial"/>
                <w:b/>
              </w:rPr>
              <w:t>Research Focus</w:t>
            </w:r>
          </w:p>
        </w:tc>
      </w:tr>
      <w:tr w:rsidR="006762A3" w:rsidRPr="00390D15" w:rsidTr="00AD0446">
        <w:trPr>
          <w:trHeight w:val="276"/>
        </w:trPr>
        <w:tc>
          <w:tcPr>
            <w:tcW w:w="2830" w:type="dxa"/>
            <w:vMerge w:val="restart"/>
          </w:tcPr>
          <w:p w:rsidR="006762A3" w:rsidRPr="00390D15" w:rsidRDefault="006762A3" w:rsidP="006762A3">
            <w:pPr>
              <w:spacing w:after="0" w:line="240" w:lineRule="auto"/>
              <w:rPr>
                <w:rFonts w:ascii="Arial" w:hAnsi="Arial"/>
                <w:b/>
              </w:rPr>
            </w:pPr>
            <w:r w:rsidRPr="00390D15">
              <w:rPr>
                <w:rFonts w:ascii="Arial" w:hAnsi="Arial"/>
                <w:b/>
              </w:rPr>
              <w:t>Individual</w:t>
            </w:r>
          </w:p>
        </w:tc>
        <w:tc>
          <w:tcPr>
            <w:tcW w:w="6412" w:type="dxa"/>
            <w:gridSpan w:val="2"/>
          </w:tcPr>
          <w:p w:rsidR="006762A3" w:rsidRPr="00390D15" w:rsidRDefault="006762A3" w:rsidP="006762A3">
            <w:pPr>
              <w:spacing w:after="0" w:line="240" w:lineRule="auto"/>
              <w:jc w:val="both"/>
              <w:rPr>
                <w:rFonts w:ascii="Arial" w:hAnsi="Arial"/>
                <w:color w:val="1E2921"/>
              </w:rPr>
            </w:pPr>
            <w:r w:rsidRPr="00390D15">
              <w:rPr>
                <w:rFonts w:ascii="Arial" w:hAnsi="Arial"/>
                <w:color w:val="1E2921"/>
              </w:rPr>
              <w:t>Aspects that have the strongest influence on Work-</w:t>
            </w:r>
            <w:proofErr w:type="spellStart"/>
            <w:r w:rsidRPr="00390D15">
              <w:rPr>
                <w:rFonts w:ascii="Arial" w:hAnsi="Arial"/>
                <w:color w:val="1E2921"/>
              </w:rPr>
              <w:t>SoC.</w:t>
            </w:r>
            <w:proofErr w:type="spellEnd"/>
            <w:r w:rsidRPr="00390D15">
              <w:rPr>
                <w:rFonts w:ascii="Arial" w:hAnsi="Arial"/>
                <w:color w:val="1E2921"/>
              </w:rPr>
              <w:t xml:space="preserve"> In this regard, the interaction between individual personality, experiences, perceptions and characteristics of the work environment could be investigated.</w:t>
            </w:r>
          </w:p>
        </w:tc>
      </w:tr>
      <w:tr w:rsidR="006762A3" w:rsidRPr="00390D15" w:rsidTr="00AD0446">
        <w:trPr>
          <w:trHeight w:val="276"/>
        </w:trPr>
        <w:tc>
          <w:tcPr>
            <w:tcW w:w="2830" w:type="dxa"/>
            <w:vMerge/>
          </w:tcPr>
          <w:p w:rsidR="006762A3" w:rsidRPr="00390D15" w:rsidRDefault="006762A3" w:rsidP="006762A3">
            <w:pPr>
              <w:spacing w:after="0" w:line="240" w:lineRule="auto"/>
              <w:rPr>
                <w:rFonts w:ascii="Arial" w:hAnsi="Arial"/>
                <w:b/>
              </w:rPr>
            </w:pPr>
          </w:p>
        </w:tc>
        <w:tc>
          <w:tcPr>
            <w:tcW w:w="6412" w:type="dxa"/>
            <w:gridSpan w:val="2"/>
          </w:tcPr>
          <w:p w:rsidR="006762A3" w:rsidRPr="00390D15" w:rsidRDefault="006762A3" w:rsidP="006762A3">
            <w:pPr>
              <w:spacing w:after="0" w:line="240" w:lineRule="auto"/>
              <w:jc w:val="both"/>
              <w:rPr>
                <w:rFonts w:ascii="Arial" w:hAnsi="Arial"/>
                <w:color w:val="1E2921"/>
              </w:rPr>
            </w:pPr>
            <w:r w:rsidRPr="00390D15">
              <w:rPr>
                <w:rFonts w:ascii="Arial" w:hAnsi="Arial"/>
                <w:color w:val="1E2921"/>
              </w:rPr>
              <w:t>Longitudinal studies (with e.g. daily-dairy method) to see how Work-SoC might be enhanced or if changes in work characteristics lead to changes in Work-</w:t>
            </w:r>
            <w:proofErr w:type="spellStart"/>
            <w:r w:rsidRPr="00390D15">
              <w:rPr>
                <w:rFonts w:ascii="Arial" w:hAnsi="Arial"/>
                <w:color w:val="1E2921"/>
              </w:rPr>
              <w:t>SoC.</w:t>
            </w:r>
            <w:proofErr w:type="spellEnd"/>
          </w:p>
        </w:tc>
      </w:tr>
      <w:tr w:rsidR="006762A3" w:rsidRPr="00390D15" w:rsidTr="00AD0446">
        <w:trPr>
          <w:trHeight w:val="276"/>
        </w:trPr>
        <w:tc>
          <w:tcPr>
            <w:tcW w:w="2830" w:type="dxa"/>
            <w:vMerge/>
          </w:tcPr>
          <w:p w:rsidR="006762A3" w:rsidRPr="00390D15" w:rsidRDefault="006762A3" w:rsidP="006762A3">
            <w:pPr>
              <w:spacing w:after="0" w:line="240" w:lineRule="auto"/>
              <w:rPr>
                <w:rFonts w:ascii="Arial" w:hAnsi="Arial"/>
                <w:b/>
              </w:rPr>
            </w:pPr>
          </w:p>
        </w:tc>
        <w:tc>
          <w:tcPr>
            <w:tcW w:w="6412" w:type="dxa"/>
            <w:gridSpan w:val="2"/>
          </w:tcPr>
          <w:p w:rsidR="006762A3" w:rsidRPr="00390D15" w:rsidRDefault="006762A3" w:rsidP="006762A3">
            <w:pPr>
              <w:spacing w:after="0" w:line="240" w:lineRule="auto"/>
              <w:jc w:val="both"/>
              <w:rPr>
                <w:rFonts w:ascii="Arial" w:hAnsi="Arial"/>
                <w:color w:val="1E2921"/>
              </w:rPr>
            </w:pPr>
            <w:r w:rsidRPr="00390D15">
              <w:rPr>
                <w:rFonts w:ascii="Arial" w:hAnsi="Arial"/>
                <w:color w:val="1E2921"/>
              </w:rPr>
              <w:t xml:space="preserve">How Work-SoC as a personal resource can act as a predictor of outcomes at work like work attitudes, performance and psychological well-being. </w:t>
            </w:r>
          </w:p>
        </w:tc>
      </w:tr>
      <w:tr w:rsidR="006762A3" w:rsidRPr="00390D15" w:rsidTr="00AD0446">
        <w:trPr>
          <w:trHeight w:val="276"/>
        </w:trPr>
        <w:tc>
          <w:tcPr>
            <w:tcW w:w="2830" w:type="dxa"/>
          </w:tcPr>
          <w:p w:rsidR="006762A3" w:rsidRPr="00390D15" w:rsidRDefault="006762A3" w:rsidP="006762A3">
            <w:pPr>
              <w:spacing w:after="0" w:line="240" w:lineRule="auto"/>
              <w:rPr>
                <w:rFonts w:ascii="Arial" w:hAnsi="Arial"/>
                <w:b/>
              </w:rPr>
            </w:pPr>
          </w:p>
        </w:tc>
        <w:tc>
          <w:tcPr>
            <w:tcW w:w="6412" w:type="dxa"/>
            <w:gridSpan w:val="2"/>
          </w:tcPr>
          <w:p w:rsidR="006762A3" w:rsidRPr="00390D15" w:rsidRDefault="006762A3" w:rsidP="006762A3">
            <w:pPr>
              <w:spacing w:after="0" w:line="240" w:lineRule="auto"/>
              <w:jc w:val="both"/>
              <w:rPr>
                <w:rFonts w:ascii="Arial" w:hAnsi="Arial"/>
                <w:color w:val="1E2921"/>
              </w:rPr>
            </w:pPr>
            <w:r w:rsidRPr="00390D15">
              <w:rPr>
                <w:rFonts w:ascii="Arial" w:hAnsi="Arial"/>
                <w:color w:val="1E2921"/>
              </w:rPr>
              <w:t>How Work-SoC as a personal resource can act as a mediator between working conditions, job demands, job resources on the one hand and performance and health outcomes on the other.</w:t>
            </w:r>
          </w:p>
        </w:tc>
      </w:tr>
      <w:tr w:rsidR="006762A3" w:rsidRPr="00390D15" w:rsidTr="00AD0446">
        <w:trPr>
          <w:trHeight w:val="276"/>
        </w:trPr>
        <w:tc>
          <w:tcPr>
            <w:tcW w:w="2830" w:type="dxa"/>
          </w:tcPr>
          <w:p w:rsidR="006762A3" w:rsidRPr="00390D15" w:rsidRDefault="006762A3" w:rsidP="006762A3">
            <w:pPr>
              <w:spacing w:after="0" w:line="240" w:lineRule="auto"/>
              <w:rPr>
                <w:rFonts w:ascii="Arial" w:hAnsi="Arial"/>
                <w:b/>
              </w:rPr>
            </w:pPr>
          </w:p>
        </w:tc>
        <w:tc>
          <w:tcPr>
            <w:tcW w:w="6412" w:type="dxa"/>
            <w:gridSpan w:val="2"/>
          </w:tcPr>
          <w:p w:rsidR="006762A3" w:rsidRPr="00390D15" w:rsidRDefault="006762A3" w:rsidP="006762A3">
            <w:pPr>
              <w:spacing w:after="0" w:line="240" w:lineRule="auto"/>
              <w:jc w:val="both"/>
              <w:rPr>
                <w:rFonts w:ascii="Arial" w:hAnsi="Arial"/>
                <w:color w:val="1E2921"/>
              </w:rPr>
            </w:pPr>
            <w:r w:rsidRPr="00390D15">
              <w:rPr>
                <w:rFonts w:ascii="Arial" w:hAnsi="Arial"/>
                <w:color w:val="1E2921"/>
              </w:rPr>
              <w:t>The measurement properties of the Work-SoC scale in the African or South African context.</w:t>
            </w:r>
          </w:p>
        </w:tc>
      </w:tr>
    </w:tbl>
    <w:p w:rsidR="000B1228" w:rsidRPr="00390D15" w:rsidRDefault="000B1228">
      <w:pPr>
        <w:rPr>
          <w:rFonts w:ascii="Arial" w:hAnsi="Arial"/>
        </w:rPr>
      </w:pPr>
    </w:p>
    <w:sectPr w:rsidR="000B1228" w:rsidRPr="00390D15" w:rsidSect="00D53774">
      <w:headerReference w:type="default" r:id="rId43"/>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38ED" w:rsidRDefault="00F738ED" w:rsidP="00323CBB">
      <w:pPr>
        <w:spacing w:after="0" w:line="240" w:lineRule="auto"/>
      </w:pPr>
      <w:r>
        <w:separator/>
      </w:r>
    </w:p>
  </w:endnote>
  <w:endnote w:type="continuationSeparator" w:id="0">
    <w:p w:rsidR="00F738ED" w:rsidRDefault="00F738ED" w:rsidP="0032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435330"/>
      <w:docPartObj>
        <w:docPartGallery w:val="Page Numbers (Bottom of Page)"/>
        <w:docPartUnique/>
      </w:docPartObj>
    </w:sdtPr>
    <w:sdtEndPr>
      <w:rPr>
        <w:noProof/>
      </w:rPr>
    </w:sdtEndPr>
    <w:sdtContent>
      <w:p w:rsidR="00681614" w:rsidRDefault="006816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81614" w:rsidRDefault="006816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38ED" w:rsidRDefault="00F738ED" w:rsidP="00323CBB">
      <w:pPr>
        <w:spacing w:after="0" w:line="240" w:lineRule="auto"/>
      </w:pPr>
      <w:r>
        <w:separator/>
      </w:r>
    </w:p>
  </w:footnote>
  <w:footnote w:type="continuationSeparator" w:id="0">
    <w:p w:rsidR="00F738ED" w:rsidRDefault="00F738ED" w:rsidP="00323CBB">
      <w:pPr>
        <w:spacing w:after="0" w:line="240" w:lineRule="auto"/>
      </w:pPr>
      <w:r>
        <w:continuationSeparator/>
      </w:r>
    </w:p>
  </w:footnote>
  <w:footnote w:id="1">
    <w:p w:rsidR="00323CBB" w:rsidRPr="002F036E" w:rsidRDefault="00323CBB" w:rsidP="00323CBB">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0A17" w:rsidRDefault="003D0A17" w:rsidP="008E2FA4">
    <w:pPr>
      <w:pStyle w:val="Header"/>
      <w:jc w:val="right"/>
    </w:pPr>
    <w:r>
      <w:t>202</w:t>
    </w:r>
    <w:r w:rsidR="00673DBC">
      <w:t>7</w:t>
    </w:r>
    <w:r>
      <w:t xml:space="preserve"> CEMS Work Related Sense of Coherence RFA</w:t>
    </w:r>
  </w:p>
  <w:p w:rsidR="00323CBB" w:rsidRPr="00323CBB" w:rsidRDefault="00323CBB" w:rsidP="00323CBB">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D407224"/>
    <w:multiLevelType w:val="hybridMultilevel"/>
    <w:tmpl w:val="39FE33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5721C6"/>
    <w:multiLevelType w:val="hybridMultilevel"/>
    <w:tmpl w:val="E61C4636"/>
    <w:lvl w:ilvl="0" w:tplc="0409000F">
      <w:start w:val="1"/>
      <w:numFmt w:val="decimal"/>
      <w:lvlText w:val="%1."/>
      <w:lvlJc w:val="left"/>
      <w:pPr>
        <w:ind w:left="1080" w:hanging="360"/>
      </w:p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D40897"/>
    <w:multiLevelType w:val="multilevel"/>
    <w:tmpl w:val="8FB48EA8"/>
    <w:lvl w:ilvl="0">
      <w:start w:val="1"/>
      <w:numFmt w:val="decimal"/>
      <w:lvlText w:val="%1."/>
      <w:lvlJc w:val="left"/>
      <w:pPr>
        <w:ind w:left="720" w:hanging="360"/>
      </w:pPr>
      <w:rPr>
        <w:rFonts w:hint="default"/>
      </w:rPr>
    </w:lvl>
    <w:lvl w:ilvl="1">
      <w:start w:val="1"/>
      <w:numFmt w:val="bullet"/>
      <w:lvlText w:val=""/>
      <w:lvlJc w:val="left"/>
      <w:pPr>
        <w:ind w:left="732" w:hanging="372"/>
      </w:pPr>
      <w:rPr>
        <w:rFonts w:ascii="Symbol" w:hAnsi="Symbol" w:hint="default"/>
      </w:rPr>
    </w:lvl>
    <w:lvl w:ilvl="2">
      <w:start w:val="1"/>
      <w:numFmt w:val="bullet"/>
      <w:lvlText w:val=""/>
      <w:lvlJc w:val="left"/>
      <w:pPr>
        <w:ind w:left="1080" w:hanging="720"/>
      </w:pPr>
      <w:rPr>
        <w:rFonts w:ascii="Wingdings" w:hAnsi="Wingding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E4C716C"/>
    <w:multiLevelType w:val="hybridMultilevel"/>
    <w:tmpl w:val="2ED2BCB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30D80B93"/>
    <w:multiLevelType w:val="hybridMultilevel"/>
    <w:tmpl w:val="92985B2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351C1E71"/>
    <w:multiLevelType w:val="hybridMultilevel"/>
    <w:tmpl w:val="301E44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30D038F"/>
    <w:multiLevelType w:val="hybridMultilevel"/>
    <w:tmpl w:val="6E763A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4D090D89"/>
    <w:multiLevelType w:val="hybridMultilevel"/>
    <w:tmpl w:val="0A34BD9E"/>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EC7FD5"/>
    <w:multiLevelType w:val="multilevel"/>
    <w:tmpl w:val="CEF07DFC"/>
    <w:lvl w:ilvl="0">
      <w:start w:val="1"/>
      <w:numFmt w:val="decimal"/>
      <w:lvlText w:val="%1."/>
      <w:lvlJc w:val="left"/>
      <w:pPr>
        <w:ind w:left="720" w:hanging="360"/>
      </w:pPr>
      <w:rPr>
        <w:rFonts w:hint="default"/>
      </w:rPr>
    </w:lvl>
    <w:lvl w:ilvl="1">
      <w:start w:val="1"/>
      <w:numFmt w:val="bullet"/>
      <w:lvlText w:val=""/>
      <w:lvlJc w:val="left"/>
      <w:pPr>
        <w:ind w:left="732" w:hanging="372"/>
      </w:pPr>
      <w:rPr>
        <w:rFonts w:ascii="Symbol" w:hAnsi="Symbol" w:hint="default"/>
      </w:rPr>
    </w:lvl>
    <w:lvl w:ilvl="2">
      <w:start w:val="1"/>
      <w:numFmt w:val="bullet"/>
      <w:lvlText w:val=""/>
      <w:lvlJc w:val="left"/>
      <w:pPr>
        <w:ind w:left="1080" w:hanging="720"/>
      </w:pPr>
      <w:rPr>
        <w:rFonts w:ascii="Wingdings" w:hAnsi="Wingding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56B760CD"/>
    <w:multiLevelType w:val="hybridMultilevel"/>
    <w:tmpl w:val="EBE2E2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4" w15:restartNumberingAfterBreak="0">
    <w:nsid w:val="76154DA3"/>
    <w:multiLevelType w:val="hybridMultilevel"/>
    <w:tmpl w:val="7A94ED5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306395">
    <w:abstractNumId w:val="18"/>
  </w:num>
  <w:num w:numId="2" w16cid:durableId="1498106672">
    <w:abstractNumId w:val="8"/>
  </w:num>
  <w:num w:numId="3" w16cid:durableId="238831969">
    <w:abstractNumId w:val="25"/>
  </w:num>
  <w:num w:numId="4" w16cid:durableId="1845170923">
    <w:abstractNumId w:val="5"/>
  </w:num>
  <w:num w:numId="5" w16cid:durableId="2009672340">
    <w:abstractNumId w:val="6"/>
  </w:num>
  <w:num w:numId="6" w16cid:durableId="388774093">
    <w:abstractNumId w:val="0"/>
  </w:num>
  <w:num w:numId="7" w16cid:durableId="1739090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0958836">
    <w:abstractNumId w:val="4"/>
  </w:num>
  <w:num w:numId="9" w16cid:durableId="1172571072">
    <w:abstractNumId w:val="20"/>
  </w:num>
  <w:num w:numId="10" w16cid:durableId="361398040">
    <w:abstractNumId w:val="7"/>
  </w:num>
  <w:num w:numId="11" w16cid:durableId="1331256117">
    <w:abstractNumId w:val="13"/>
  </w:num>
  <w:num w:numId="12" w16cid:durableId="476261016">
    <w:abstractNumId w:val="19"/>
  </w:num>
  <w:num w:numId="13" w16cid:durableId="865368736">
    <w:abstractNumId w:val="9"/>
  </w:num>
  <w:num w:numId="14" w16cid:durableId="117257893">
    <w:abstractNumId w:val="15"/>
  </w:num>
  <w:num w:numId="15" w16cid:durableId="1033576002">
    <w:abstractNumId w:val="3"/>
  </w:num>
  <w:num w:numId="16" w16cid:durableId="44572914">
    <w:abstractNumId w:val="10"/>
  </w:num>
  <w:num w:numId="17" w16cid:durableId="608047195">
    <w:abstractNumId w:val="21"/>
  </w:num>
  <w:num w:numId="18" w16cid:durableId="1189876084">
    <w:abstractNumId w:val="1"/>
  </w:num>
  <w:num w:numId="19" w16cid:durableId="807669095">
    <w:abstractNumId w:val="17"/>
  </w:num>
  <w:num w:numId="20" w16cid:durableId="1601640812">
    <w:abstractNumId w:val="24"/>
  </w:num>
  <w:num w:numId="21" w16cid:durableId="492063431">
    <w:abstractNumId w:val="11"/>
  </w:num>
  <w:num w:numId="22" w16cid:durableId="1291863805">
    <w:abstractNumId w:val="12"/>
  </w:num>
  <w:num w:numId="23" w16cid:durableId="575089720">
    <w:abstractNumId w:val="2"/>
  </w:num>
  <w:num w:numId="24" w16cid:durableId="170416334">
    <w:abstractNumId w:val="14"/>
  </w:num>
  <w:num w:numId="25" w16cid:durableId="1387099344">
    <w:abstractNumId w:val="16"/>
  </w:num>
  <w:num w:numId="26" w16cid:durableId="344555511">
    <w:abstractNumId w:val="22"/>
  </w:num>
  <w:num w:numId="27" w16cid:durableId="1811551887">
    <w:abstractNumId w:val="23"/>
  </w:num>
  <w:num w:numId="28" w16cid:durableId="7203257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CzsLS0NDI0MDc2NDZS0lEKTi0uzszPAykwqgUAeVN9USwAAAA="/>
  </w:docVars>
  <w:rsids>
    <w:rsidRoot w:val="000C15B4"/>
    <w:rsid w:val="000005C6"/>
    <w:rsid w:val="00007915"/>
    <w:rsid w:val="000134A9"/>
    <w:rsid w:val="00022918"/>
    <w:rsid w:val="0004002C"/>
    <w:rsid w:val="000574E6"/>
    <w:rsid w:val="000B1228"/>
    <w:rsid w:val="000C15B4"/>
    <w:rsid w:val="000D1D40"/>
    <w:rsid w:val="000D70BA"/>
    <w:rsid w:val="000D735D"/>
    <w:rsid w:val="000E636B"/>
    <w:rsid w:val="00104847"/>
    <w:rsid w:val="001520BA"/>
    <w:rsid w:val="001603C5"/>
    <w:rsid w:val="0016136A"/>
    <w:rsid w:val="00170081"/>
    <w:rsid w:val="001924E1"/>
    <w:rsid w:val="00195878"/>
    <w:rsid w:val="001C04F8"/>
    <w:rsid w:val="001E4022"/>
    <w:rsid w:val="00207E63"/>
    <w:rsid w:val="0021635B"/>
    <w:rsid w:val="002306FA"/>
    <w:rsid w:val="002339B5"/>
    <w:rsid w:val="00240E6E"/>
    <w:rsid w:val="00242C06"/>
    <w:rsid w:val="00254D49"/>
    <w:rsid w:val="0026170C"/>
    <w:rsid w:val="0027673F"/>
    <w:rsid w:val="00287383"/>
    <w:rsid w:val="002B6291"/>
    <w:rsid w:val="002E1DBD"/>
    <w:rsid w:val="002F439B"/>
    <w:rsid w:val="00323BF9"/>
    <w:rsid w:val="00323CBB"/>
    <w:rsid w:val="00337378"/>
    <w:rsid w:val="00346BFF"/>
    <w:rsid w:val="00372349"/>
    <w:rsid w:val="003816AD"/>
    <w:rsid w:val="00390D15"/>
    <w:rsid w:val="00391949"/>
    <w:rsid w:val="00393EA3"/>
    <w:rsid w:val="003D0A17"/>
    <w:rsid w:val="003D778E"/>
    <w:rsid w:val="003E1554"/>
    <w:rsid w:val="003F1982"/>
    <w:rsid w:val="00457BD6"/>
    <w:rsid w:val="00461F04"/>
    <w:rsid w:val="00474671"/>
    <w:rsid w:val="004A09E0"/>
    <w:rsid w:val="004A644A"/>
    <w:rsid w:val="004D3EFF"/>
    <w:rsid w:val="004D73F9"/>
    <w:rsid w:val="004E003E"/>
    <w:rsid w:val="004E4695"/>
    <w:rsid w:val="00516BC8"/>
    <w:rsid w:val="00520C63"/>
    <w:rsid w:val="00521B2E"/>
    <w:rsid w:val="00527D60"/>
    <w:rsid w:val="0054672A"/>
    <w:rsid w:val="00556A5D"/>
    <w:rsid w:val="00567852"/>
    <w:rsid w:val="005851F2"/>
    <w:rsid w:val="005A3660"/>
    <w:rsid w:val="005A588F"/>
    <w:rsid w:val="005D3A40"/>
    <w:rsid w:val="00642BAB"/>
    <w:rsid w:val="00646C85"/>
    <w:rsid w:val="00673DBC"/>
    <w:rsid w:val="006762A3"/>
    <w:rsid w:val="006768F6"/>
    <w:rsid w:val="00681614"/>
    <w:rsid w:val="00692D68"/>
    <w:rsid w:val="006A39E9"/>
    <w:rsid w:val="006A62DC"/>
    <w:rsid w:val="006A6D84"/>
    <w:rsid w:val="006A7E83"/>
    <w:rsid w:val="006B2166"/>
    <w:rsid w:val="006C1A26"/>
    <w:rsid w:val="006E6C50"/>
    <w:rsid w:val="006F2EEB"/>
    <w:rsid w:val="0070691A"/>
    <w:rsid w:val="00735533"/>
    <w:rsid w:val="007552CC"/>
    <w:rsid w:val="00763DB3"/>
    <w:rsid w:val="00776337"/>
    <w:rsid w:val="007B016F"/>
    <w:rsid w:val="007C519B"/>
    <w:rsid w:val="007C5B45"/>
    <w:rsid w:val="007D04DA"/>
    <w:rsid w:val="007D4025"/>
    <w:rsid w:val="00802DC7"/>
    <w:rsid w:val="008042BB"/>
    <w:rsid w:val="00850D42"/>
    <w:rsid w:val="0087166B"/>
    <w:rsid w:val="008774BC"/>
    <w:rsid w:val="00883C8D"/>
    <w:rsid w:val="008956AE"/>
    <w:rsid w:val="008A0516"/>
    <w:rsid w:val="008A1393"/>
    <w:rsid w:val="008C19A0"/>
    <w:rsid w:val="008E2FA4"/>
    <w:rsid w:val="008F362C"/>
    <w:rsid w:val="00901FCB"/>
    <w:rsid w:val="00910233"/>
    <w:rsid w:val="00917D65"/>
    <w:rsid w:val="00932C60"/>
    <w:rsid w:val="00952DBC"/>
    <w:rsid w:val="009615EF"/>
    <w:rsid w:val="009813A9"/>
    <w:rsid w:val="00984946"/>
    <w:rsid w:val="009B1B3B"/>
    <w:rsid w:val="009B702E"/>
    <w:rsid w:val="009B7A6F"/>
    <w:rsid w:val="009D329A"/>
    <w:rsid w:val="009E5A23"/>
    <w:rsid w:val="00A141C7"/>
    <w:rsid w:val="00A318DA"/>
    <w:rsid w:val="00A43471"/>
    <w:rsid w:val="00A64DD3"/>
    <w:rsid w:val="00A65F69"/>
    <w:rsid w:val="00A97E8E"/>
    <w:rsid w:val="00AD0446"/>
    <w:rsid w:val="00AD1E01"/>
    <w:rsid w:val="00AE6A48"/>
    <w:rsid w:val="00B3737E"/>
    <w:rsid w:val="00B4180C"/>
    <w:rsid w:val="00B96DEF"/>
    <w:rsid w:val="00BD7624"/>
    <w:rsid w:val="00BE2AF3"/>
    <w:rsid w:val="00C26572"/>
    <w:rsid w:val="00C35662"/>
    <w:rsid w:val="00C50E8B"/>
    <w:rsid w:val="00C64E03"/>
    <w:rsid w:val="00C761E4"/>
    <w:rsid w:val="00C80905"/>
    <w:rsid w:val="00CC63B9"/>
    <w:rsid w:val="00CC66A6"/>
    <w:rsid w:val="00CD73EC"/>
    <w:rsid w:val="00CE0B3A"/>
    <w:rsid w:val="00CF5AC4"/>
    <w:rsid w:val="00D03A5C"/>
    <w:rsid w:val="00D14346"/>
    <w:rsid w:val="00D2779B"/>
    <w:rsid w:val="00D27B02"/>
    <w:rsid w:val="00D53774"/>
    <w:rsid w:val="00D67B20"/>
    <w:rsid w:val="00D8110A"/>
    <w:rsid w:val="00DA4817"/>
    <w:rsid w:val="00DC6B99"/>
    <w:rsid w:val="00E069A1"/>
    <w:rsid w:val="00E1281D"/>
    <w:rsid w:val="00E425E5"/>
    <w:rsid w:val="00E50A03"/>
    <w:rsid w:val="00E63ED3"/>
    <w:rsid w:val="00E858AE"/>
    <w:rsid w:val="00E92907"/>
    <w:rsid w:val="00ED336A"/>
    <w:rsid w:val="00EE067B"/>
    <w:rsid w:val="00F0205A"/>
    <w:rsid w:val="00F35DFF"/>
    <w:rsid w:val="00F47B7B"/>
    <w:rsid w:val="00F55CA1"/>
    <w:rsid w:val="00F707DF"/>
    <w:rsid w:val="00F738C0"/>
    <w:rsid w:val="00F738ED"/>
    <w:rsid w:val="00F91E57"/>
    <w:rsid w:val="00FB0F76"/>
    <w:rsid w:val="00FC3280"/>
    <w:rsid w:val="00FD5E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4EDF9"/>
  <w15:docId w15:val="{99FC9DC5-DF7F-4436-9B1D-DF90CD1A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5B4"/>
    <w:pPr>
      <w:spacing w:after="200" w:line="276" w:lineRule="auto"/>
    </w:pPr>
    <w:rPr>
      <w:sz w:val="22"/>
      <w:szCs w:val="22"/>
      <w:lang w:val="en-ZA"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dding-right">
    <w:name w:val="padding-right"/>
    <w:rsid w:val="000C15B4"/>
  </w:style>
  <w:style w:type="paragraph" w:styleId="ListParagraph">
    <w:name w:val="List Paragraph"/>
    <w:basedOn w:val="Normal"/>
    <w:uiPriority w:val="34"/>
    <w:qFormat/>
    <w:rsid w:val="000C15B4"/>
    <w:pPr>
      <w:ind w:left="720"/>
      <w:contextualSpacing/>
    </w:pPr>
  </w:style>
  <w:style w:type="paragraph" w:styleId="CommentText">
    <w:name w:val="annotation text"/>
    <w:basedOn w:val="Normal"/>
    <w:link w:val="CommentTextChar"/>
    <w:rsid w:val="000C15B4"/>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0C15B4"/>
    <w:rPr>
      <w:rFonts w:ascii="Arial" w:eastAsia="Times New Roman" w:hAnsi="Arial" w:cs="Times New Roman"/>
      <w:sz w:val="20"/>
      <w:szCs w:val="20"/>
      <w:lang w:val="en-GB" w:bidi="ar-SA"/>
    </w:rPr>
  </w:style>
  <w:style w:type="paragraph" w:styleId="NormalWeb">
    <w:name w:val="Normal (Web)"/>
    <w:basedOn w:val="Normal"/>
    <w:uiPriority w:val="99"/>
    <w:unhideWhenUsed/>
    <w:rsid w:val="000C15B4"/>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NoSpacing">
    <w:name w:val="No Spacing"/>
    <w:uiPriority w:val="1"/>
    <w:qFormat/>
    <w:rsid w:val="00883C8D"/>
    <w:rPr>
      <w:rFonts w:cs="Times New Roman"/>
      <w:sz w:val="22"/>
      <w:szCs w:val="22"/>
      <w:lang w:val="en-GB"/>
    </w:rPr>
  </w:style>
  <w:style w:type="character" w:styleId="Hyperlink">
    <w:name w:val="Hyperlink"/>
    <w:uiPriority w:val="99"/>
    <w:unhideWhenUsed/>
    <w:rsid w:val="00A97E8E"/>
    <w:rPr>
      <w:color w:val="0000FF"/>
      <w:u w:val="single"/>
    </w:rPr>
  </w:style>
  <w:style w:type="character" w:styleId="FollowedHyperlink">
    <w:name w:val="FollowedHyperlink"/>
    <w:uiPriority w:val="99"/>
    <w:semiHidden/>
    <w:unhideWhenUsed/>
    <w:rsid w:val="00A318DA"/>
    <w:rPr>
      <w:color w:val="800080"/>
      <w:u w:val="single"/>
    </w:rPr>
  </w:style>
  <w:style w:type="paragraph" w:customStyle="1" w:styleId="Default">
    <w:name w:val="Default"/>
    <w:rsid w:val="00022918"/>
    <w:pPr>
      <w:autoSpaceDE w:val="0"/>
      <w:autoSpaceDN w:val="0"/>
      <w:adjustRightInd w:val="0"/>
    </w:pPr>
    <w:rPr>
      <w:rFonts w:cs="Calibri"/>
      <w:color w:val="000000"/>
      <w:sz w:val="24"/>
      <w:szCs w:val="24"/>
      <w:lang w:val="en-ZA" w:bidi="he-IL"/>
    </w:rPr>
  </w:style>
  <w:style w:type="paragraph" w:styleId="BalloonText">
    <w:name w:val="Balloon Text"/>
    <w:basedOn w:val="Normal"/>
    <w:link w:val="BalloonTextChar"/>
    <w:uiPriority w:val="99"/>
    <w:semiHidden/>
    <w:unhideWhenUsed/>
    <w:rsid w:val="000574E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574E6"/>
    <w:rPr>
      <w:rFonts w:ascii="Tahoma" w:hAnsi="Tahoma" w:cs="Tahoma"/>
      <w:sz w:val="16"/>
      <w:szCs w:val="16"/>
      <w:lang w:eastAsia="en-US"/>
    </w:rPr>
  </w:style>
  <w:style w:type="paragraph" w:styleId="FootnoteText">
    <w:name w:val="footnote text"/>
    <w:basedOn w:val="Normal"/>
    <w:link w:val="FootnoteTextChar"/>
    <w:uiPriority w:val="99"/>
    <w:semiHidden/>
    <w:unhideWhenUsed/>
    <w:rsid w:val="00323CBB"/>
    <w:pPr>
      <w:spacing w:after="0" w:line="240" w:lineRule="auto"/>
    </w:pPr>
    <w:rPr>
      <w:sz w:val="20"/>
      <w:szCs w:val="20"/>
    </w:rPr>
  </w:style>
  <w:style w:type="character" w:customStyle="1" w:styleId="FootnoteTextChar">
    <w:name w:val="Footnote Text Char"/>
    <w:link w:val="FootnoteText"/>
    <w:uiPriority w:val="99"/>
    <w:semiHidden/>
    <w:rsid w:val="00323CBB"/>
    <w:rPr>
      <w:lang w:eastAsia="en-US" w:bidi="he-IL"/>
    </w:rPr>
  </w:style>
  <w:style w:type="character" w:styleId="FootnoteReference">
    <w:name w:val="footnote reference"/>
    <w:uiPriority w:val="99"/>
    <w:semiHidden/>
    <w:unhideWhenUsed/>
    <w:rsid w:val="00323CBB"/>
    <w:rPr>
      <w:vertAlign w:val="superscript"/>
    </w:rPr>
  </w:style>
  <w:style w:type="paragraph" w:styleId="Header">
    <w:name w:val="header"/>
    <w:basedOn w:val="Normal"/>
    <w:link w:val="HeaderChar"/>
    <w:uiPriority w:val="99"/>
    <w:unhideWhenUsed/>
    <w:rsid w:val="00323CBB"/>
    <w:pPr>
      <w:tabs>
        <w:tab w:val="center" w:pos="4513"/>
        <w:tab w:val="right" w:pos="9026"/>
      </w:tabs>
    </w:pPr>
  </w:style>
  <w:style w:type="character" w:customStyle="1" w:styleId="HeaderChar">
    <w:name w:val="Header Char"/>
    <w:link w:val="Header"/>
    <w:uiPriority w:val="99"/>
    <w:rsid w:val="00323CBB"/>
    <w:rPr>
      <w:sz w:val="22"/>
      <w:szCs w:val="22"/>
      <w:lang w:eastAsia="en-US" w:bidi="he-IL"/>
    </w:rPr>
  </w:style>
  <w:style w:type="paragraph" w:styleId="Footer">
    <w:name w:val="footer"/>
    <w:basedOn w:val="Normal"/>
    <w:link w:val="FooterChar"/>
    <w:uiPriority w:val="99"/>
    <w:unhideWhenUsed/>
    <w:rsid w:val="00323CBB"/>
    <w:pPr>
      <w:tabs>
        <w:tab w:val="center" w:pos="4513"/>
        <w:tab w:val="right" w:pos="9026"/>
      </w:tabs>
    </w:pPr>
  </w:style>
  <w:style w:type="character" w:customStyle="1" w:styleId="FooterChar">
    <w:name w:val="Footer Char"/>
    <w:link w:val="Footer"/>
    <w:uiPriority w:val="99"/>
    <w:rsid w:val="00323CBB"/>
    <w:rPr>
      <w:sz w:val="22"/>
      <w:szCs w:val="22"/>
      <w:lang w:eastAsia="en-US" w:bidi="he-IL"/>
    </w:rPr>
  </w:style>
  <w:style w:type="table" w:styleId="TableGrid">
    <w:name w:val="Table Grid"/>
    <w:basedOn w:val="TableNormal"/>
    <w:uiPriority w:val="59"/>
    <w:rsid w:val="0016136A"/>
    <w:rPr>
      <w:rFonts w:cs="Times New Roman"/>
      <w:sz w:val="22"/>
      <w:szCs w:val="22"/>
      <w:lang w:val="en-ZA"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3F1982"/>
    <w:rPr>
      <w:color w:val="605E5C"/>
      <w:shd w:val="clear" w:color="auto" w:fill="E1DFDD"/>
    </w:rPr>
  </w:style>
  <w:style w:type="character" w:customStyle="1" w:styleId="UnresolvedMention2">
    <w:name w:val="Unresolved Mention2"/>
    <w:basedOn w:val="DefaultParagraphFont"/>
    <w:uiPriority w:val="99"/>
    <w:semiHidden/>
    <w:unhideWhenUsed/>
    <w:rsid w:val="00461F04"/>
    <w:rPr>
      <w:color w:val="605E5C"/>
      <w:shd w:val="clear" w:color="auto" w:fill="E1DFDD"/>
    </w:rPr>
  </w:style>
  <w:style w:type="character" w:styleId="UnresolvedMention">
    <w:name w:val="Unresolved Mention"/>
    <w:basedOn w:val="DefaultParagraphFont"/>
    <w:uiPriority w:val="99"/>
    <w:semiHidden/>
    <w:unhideWhenUsed/>
    <w:rsid w:val="00F35DFF"/>
    <w:rPr>
      <w:color w:val="605E5C"/>
      <w:shd w:val="clear" w:color="auto" w:fill="E1DFDD"/>
    </w:rPr>
  </w:style>
  <w:style w:type="paragraph" w:customStyle="1" w:styleId="paragraph">
    <w:name w:val="paragraph"/>
    <w:basedOn w:val="Normal"/>
    <w:rsid w:val="00735533"/>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735533"/>
  </w:style>
  <w:style w:type="character" w:customStyle="1" w:styleId="eop">
    <w:name w:val="eop"/>
    <w:basedOn w:val="DefaultParagraphFont"/>
    <w:rsid w:val="00735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39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ekwann@unisa.ac.za" TargetMode="External"/><Relationship Id="rId18" Type="http://schemas.openxmlformats.org/officeDocument/2006/relationships/hyperlink" Target="mailto:Sanet.westhuiz@gmail.com" TargetMode="External"/><Relationship Id="rId26" Type="http://schemas.openxmlformats.org/officeDocument/2006/relationships/hyperlink" Target="https://protect.checkpoint.com/v2/___https://doi.org/10.1177/0017896919867118___.YzJlOnVuaXNhbW9iaWxlOmM6bzpiNzdiZTQ4YWVmNWRkYTVhNDA4NjkyMGRlMDhiMmU3Yjo2OjcyZjI6NjQ0ZTk0ZjQ4ZGVhNjE1YzcyNTRhMmNiYzdiNmFiN2ViNDU5MzE0YmYwMzAyYTk3YjZmMmNhZGEyODgyMTI0ODpwOlQ" TargetMode="External"/><Relationship Id="rId39" Type="http://schemas.openxmlformats.org/officeDocument/2006/relationships/hyperlink" Target="http://oasis.unisa.ac.za/record=b2482506~S1" TargetMode="External"/><Relationship Id="rId21"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4" Type="http://schemas.openxmlformats.org/officeDocument/2006/relationships/hyperlink" Target="https://doi.org/10.1371/journal.pone.0253447" TargetMode="External"/><Relationship Id="rId42" Type="http://schemas.openxmlformats.org/officeDocument/2006/relationships/hyperlink" Target="http://www.tandfonline.com/toc/rpia20/curren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etzec1@unisa.ac.za" TargetMode="External"/><Relationship Id="rId29" Type="http://schemas.openxmlformats.org/officeDocument/2006/relationships/hyperlink" Target="https://protect.checkpoint.com/v2/___https://doi.org/10.16993/sjwop.73___.YzJlOnVuaXNhbW9iaWxlOmM6bzpiNzdiZTQ4YWVmNWRkYTVhNDA4NjkyMGRlMDhiMmU3Yjo2OmNlNjA6NjY0MWQ1NGQ4M2ExYjNlNjU2MjI4NDE5NGU4ZjI4Mjg2YmEyZGQ0NGE4N2JiYjA3N2YyMzU3MGY0YmE1Y2Q2NjpwOl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https://protect.checkpoint.com/v2/___https://doi.org/10.1093/heapro/daz112___.YzJlOnVuaXNhbW9iaWxlOmM6bzpiNzdiZTQ4YWVmNWRkYTVhNDA4NjkyMGRlMDhiMmU3Yjo2OmEzNWQ6ODllMmU4NTAyYTdjNzAzNzE1NWJiYWM3OGJkZWZkNWJlNGViMzQyODUwNzcwOThkMzU1ZTFmNjIwMmM1YWJjYjpwOlQ" TargetMode="External"/><Relationship Id="rId32" Type="http://schemas.openxmlformats.org/officeDocument/2006/relationships/hyperlink" Target="https://protect.checkpoint.com/v2/___https://doi.org/10.1016/j.tate.2023.104384___.YzJlOnVuaXNhbW9iaWxlOmM6bzpiNzdiZTQ4YWVmNWRkYTVhNDA4NjkyMGRlMDhiMmU3Yjo2OjUwZjk6NjUzOThiZjQwYzQ1NTgxMDA1YTFlMTRkZWNkZTg0NWNjYmM2ZGRkMzhhZGI5NWE0N2U0Njk1MmM3ZDRhMjkyNTpwOlQ" TargetMode="External"/><Relationship Id="rId37" Type="http://schemas.openxmlformats.org/officeDocument/2006/relationships/hyperlink" Target="http://oasis.unisa.ac.za/record=b2050478~S1" TargetMode="External"/><Relationship Id="rId40" Type="http://schemas.openxmlformats.org/officeDocument/2006/relationships/hyperlink" Target="http://www.sajip.co.za"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moalukp@unisa.ac.za" TargetMode="External"/><Relationship Id="rId23" Type="http://schemas.openxmlformats.org/officeDocument/2006/relationships/hyperlink" Target="https://protect.checkpoint.com/v2/___https://doi:10.1002/pits.22805___.YzJlOnVuaXNhbW9iaWxlOmM6bzpiNzdiZTQ4YWVmNWRkYTVhNDA4NjkyMGRlMDhiMmU3Yjo2OjY2YTE6MDVhOWYzODYxYWU4OWJhOGQ1MDc4NjIzMWFlNzVmMTViZDIwZDk2ZTE5YjdiNzRmMDI2OTAzNzQxMzExYTIwZTpwOlQ" TargetMode="External"/><Relationship Id="rId28" Type="http://schemas.openxmlformats.org/officeDocument/2006/relationships/hyperlink" Target="https://protect.checkpoint.com/v2/___https://doi.org/10.1002/nop2.338___.YzJlOnVuaXNhbW9iaWxlOmM6bzpiNzdiZTQ4YWVmNWRkYTVhNDA4NjkyMGRlMDhiMmU3Yjo2OjExODY6NjQ0NGE5NzQyMGM5MDNjMTQ3MjNmMjhlMDgyYzU0MmRjZDhiODljOTVkZjY3ZDE4M2Q0ZmZmN2M2ZGE5ZDgwYjpwOlQ" TargetMode="External"/><Relationship Id="rId36" Type="http://schemas.openxmlformats.org/officeDocument/2006/relationships/hyperlink" Target="http://oasis.unisa.ac.za/record=b2493999~S1" TargetMode="External"/><Relationship Id="rId10" Type="http://schemas.openxmlformats.org/officeDocument/2006/relationships/endnotes" Target="endnotes.xml"/><Relationship Id="rId19" Type="http://schemas.openxmlformats.org/officeDocument/2006/relationships/hyperlink" Target="https://www.unisa.ac.za/sites/corporate/default" TargetMode="External"/><Relationship Id="rId31" Type="http://schemas.openxmlformats.org/officeDocument/2006/relationships/hyperlink" Target="https://protect.checkpoint.com/v2/___https://doi:10.3390/ijerph192214661___.YzJlOnVuaXNhbW9iaWxlOmM6bzpiNzdiZTQ4YWVmNWRkYTVhNDA4NjkyMGRlMDhiMmU3Yjo2OjQ0Mjg6NDg0ZDM5YTJkY2RiOWJkNzNmNTcxOWJhOThjYjE3NzVlYjBhZWQ4Mzk3MGY0YWI4MGJjNDM2ZjM0ZDc5NWZiMzpwOlQ"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dhluni@unisa.ac.za" TargetMode="External"/><Relationship Id="rId22" Type="http://schemas.openxmlformats.org/officeDocument/2006/relationships/hyperlink" Target="https://protect.checkpoint.com/v2/___https://doi:10.3390/ijerph19106053___.YzJlOnVuaXNhbW9iaWxlOmM6bzpiNzdiZTQ4YWVmNWRkYTVhNDA4NjkyMGRlMDhiMmU3Yjo2OmMzOGY6MjJlMjRmOGFhN2U0NmFhYjk4NjU4NDc1ODZhZjUzNjAzZjgwY2I2M2U5MjU3MThkZmE4OTYxNzljN2RiNTFmOTpwOlQ" TargetMode="External"/><Relationship Id="rId27" Type="http://schemas.openxmlformats.org/officeDocument/2006/relationships/hyperlink" Target="https://protect.checkpoint.com/v2/___https://doi.org/10.7892/boris.145567___.YzJlOnVuaXNhbW9iaWxlOmM6bzpiNzdiZTQ4YWVmNWRkYTVhNDA4NjkyMGRlMDhiMmU3Yjo2OjZlYTc6OTA2YzY4ZDBjM2E4ZDE5MTVlOGEyZTI2NWFlMTZkZjUwMjY4ZTk1MDY5ODk3MmYwYTY1MjNkZWQ3ODgwMjAzNTpwOlQ" TargetMode="External"/><Relationship Id="rId30" Type="http://schemas.openxmlformats.org/officeDocument/2006/relationships/hyperlink" Target="https://protect.checkpoint.com/v2/___https://doi:10.3390/ijerph192315777___.YzJlOnVuaXNhbW9iaWxlOmM6bzpiNzdiZTQ4YWVmNWRkYTVhNDA4NjkyMGRlMDhiMmU3Yjo2OjllMTk6NTAxYWMwYmQ1NzM1MWMxN2NhNzllMTdmMDg4ZWVkMDRiZWZiM2Y5ZDRjOTBjZjY5NTE0MTQ1NjkxYmU5YWNhYjpwOlQ" TargetMode="External"/><Relationship Id="rId35" Type="http://schemas.openxmlformats.org/officeDocument/2006/relationships/hyperlink" Target="http://oasis.unisa.ac.za/record=b2583491~S1"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unisa.ac.za/sites/corporate/default" TargetMode="External"/><Relationship Id="rId17" Type="http://schemas.openxmlformats.org/officeDocument/2006/relationships/hyperlink" Target="mailto:Eramass1@unisa.ac.za" TargetMode="External"/><Relationship Id="rId25" Type="http://schemas.openxmlformats.org/officeDocument/2006/relationships/hyperlink" Target="https://protect.checkpoint.com/v2/___https://doi:10.3390/ijerph19031842___.YzJlOnVuaXNhbW9iaWxlOmM6bzpiNzdiZTQ4YWVmNWRkYTVhNDA4NjkyMGRlMDhiMmU3Yjo2OmM3NmE6MDRmMWVmMTIyYzBkZTM4OTc5ZmQzM2E0MmMzY2E2NjE1NjU2MzQyMmIzM2I0ZWJiNzU3ZjU2YTJmOTJmMmY2MTpwOlQ" TargetMode="External"/><Relationship Id="rId33" Type="http://schemas.openxmlformats.org/officeDocument/2006/relationships/hyperlink" Target="https://doi.org/10.4102/sajip.v44i0.1467" TargetMode="External"/><Relationship Id="rId38" Type="http://schemas.openxmlformats.org/officeDocument/2006/relationships/hyperlink" Target="http://oasis.unisa.ac.za/record=b1954905~S1" TargetMode="External"/><Relationship Id="rId46" Type="http://schemas.openxmlformats.org/officeDocument/2006/relationships/theme" Target="theme/theme1.xml"/><Relationship Id="rId20"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41" Type="http://schemas.openxmlformats.org/officeDocument/2006/relationships/hyperlink" Target="http://www.sajhrm.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E99AB-0369-42D0-B50F-41CCB30138BA}">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customXml/itemProps2.xml><?xml version="1.0" encoding="utf-8"?>
<ds:datastoreItem xmlns:ds="http://schemas.openxmlformats.org/officeDocument/2006/customXml" ds:itemID="{0ACC66A7-7C6C-465B-8845-C543DE9787EB}">
  <ds:schemaRefs>
    <ds:schemaRef ds:uri="http://schemas.microsoft.com/sharepoint/v3/contenttype/forms"/>
  </ds:schemaRefs>
</ds:datastoreItem>
</file>

<file path=customXml/itemProps3.xml><?xml version="1.0" encoding="utf-8"?>
<ds:datastoreItem xmlns:ds="http://schemas.openxmlformats.org/officeDocument/2006/customXml" ds:itemID="{6943596E-07D7-4128-96CD-D5201FE48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EB9F41-DACF-4BC2-A76F-DDDF05E1D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3143</Words>
  <Characters>17919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21020</CharactersWithSpaces>
  <SharedDoc>false</SharedDoc>
  <HLinks>
    <vt:vector size="84" baseType="variant">
      <vt:variant>
        <vt:i4>4390979</vt:i4>
      </vt:variant>
      <vt:variant>
        <vt:i4>39</vt:i4>
      </vt:variant>
      <vt:variant>
        <vt:i4>0</vt:i4>
      </vt:variant>
      <vt:variant>
        <vt:i4>5</vt:i4>
      </vt:variant>
      <vt:variant>
        <vt:lpwstr>http://www.tandfonline.com/toc/rpia20/current</vt:lpwstr>
      </vt:variant>
      <vt:variant>
        <vt:lpwstr/>
      </vt:variant>
      <vt:variant>
        <vt:i4>5505048</vt:i4>
      </vt:variant>
      <vt:variant>
        <vt:i4>36</vt:i4>
      </vt:variant>
      <vt:variant>
        <vt:i4>0</vt:i4>
      </vt:variant>
      <vt:variant>
        <vt:i4>5</vt:i4>
      </vt:variant>
      <vt:variant>
        <vt:lpwstr>http://www.sajhrm.co.za/</vt:lpwstr>
      </vt:variant>
      <vt:variant>
        <vt:lpwstr/>
      </vt:variant>
      <vt:variant>
        <vt:i4>7209059</vt:i4>
      </vt:variant>
      <vt:variant>
        <vt:i4>33</vt:i4>
      </vt:variant>
      <vt:variant>
        <vt:i4>0</vt:i4>
      </vt:variant>
      <vt:variant>
        <vt:i4>5</vt:i4>
      </vt:variant>
      <vt:variant>
        <vt:lpwstr>http://www.sajip.co.za/</vt:lpwstr>
      </vt:variant>
      <vt:variant>
        <vt:lpwstr/>
      </vt:variant>
      <vt:variant>
        <vt:i4>3342446</vt:i4>
      </vt:variant>
      <vt:variant>
        <vt:i4>30</vt:i4>
      </vt:variant>
      <vt:variant>
        <vt:i4>0</vt:i4>
      </vt:variant>
      <vt:variant>
        <vt:i4>5</vt:i4>
      </vt:variant>
      <vt:variant>
        <vt:lpwstr>http://oasis.unisa.ac.za/record=b2482506~S1</vt:lpwstr>
      </vt:variant>
      <vt:variant>
        <vt:lpwstr/>
      </vt:variant>
      <vt:variant>
        <vt:i4>3276901</vt:i4>
      </vt:variant>
      <vt:variant>
        <vt:i4>27</vt:i4>
      </vt:variant>
      <vt:variant>
        <vt:i4>0</vt:i4>
      </vt:variant>
      <vt:variant>
        <vt:i4>5</vt:i4>
      </vt:variant>
      <vt:variant>
        <vt:lpwstr>http://oasis.unisa.ac.za/record=b1954905~S1</vt:lpwstr>
      </vt:variant>
      <vt:variant>
        <vt:lpwstr/>
      </vt:variant>
      <vt:variant>
        <vt:i4>3211375</vt:i4>
      </vt:variant>
      <vt:variant>
        <vt:i4>24</vt:i4>
      </vt:variant>
      <vt:variant>
        <vt:i4>0</vt:i4>
      </vt:variant>
      <vt:variant>
        <vt:i4>5</vt:i4>
      </vt:variant>
      <vt:variant>
        <vt:lpwstr>http://oasis.unisa.ac.za/record=b2050478~S1</vt:lpwstr>
      </vt:variant>
      <vt:variant>
        <vt:lpwstr/>
      </vt:variant>
      <vt:variant>
        <vt:i4>3211366</vt:i4>
      </vt:variant>
      <vt:variant>
        <vt:i4>21</vt:i4>
      </vt:variant>
      <vt:variant>
        <vt:i4>0</vt:i4>
      </vt:variant>
      <vt:variant>
        <vt:i4>5</vt:i4>
      </vt:variant>
      <vt:variant>
        <vt:lpwstr>http://oasis.unisa.ac.za/record=b2493999~S1</vt:lpwstr>
      </vt:variant>
      <vt:variant>
        <vt:lpwstr/>
      </vt:variant>
      <vt:variant>
        <vt:i4>3473511</vt:i4>
      </vt:variant>
      <vt:variant>
        <vt:i4>18</vt:i4>
      </vt:variant>
      <vt:variant>
        <vt:i4>0</vt:i4>
      </vt:variant>
      <vt:variant>
        <vt:i4>5</vt:i4>
      </vt:variant>
      <vt:variant>
        <vt:lpwstr>http://oasis.unisa.ac.za/record=b2583491~S1</vt:lpwstr>
      </vt:variant>
      <vt:variant>
        <vt:lpwstr/>
      </vt:variant>
      <vt:variant>
        <vt:i4>4194373</vt:i4>
      </vt:variant>
      <vt:variant>
        <vt:i4>15</vt:i4>
      </vt:variant>
      <vt:variant>
        <vt:i4>0</vt:i4>
      </vt:variant>
      <vt:variant>
        <vt:i4>5</vt:i4>
      </vt:variant>
      <vt:variant>
        <vt:lpwstr>https://doi.org/10.4102/sajip.v44i0.1467</vt:lpwstr>
      </vt:variant>
      <vt:variant>
        <vt:lpwstr/>
      </vt:variant>
      <vt:variant>
        <vt:i4>1966117</vt:i4>
      </vt:variant>
      <vt:variant>
        <vt:i4>12</vt:i4>
      </vt:variant>
      <vt:variant>
        <vt:i4>0</vt:i4>
      </vt:variant>
      <vt:variant>
        <vt:i4>5</vt:i4>
      </vt:variant>
      <vt:variant>
        <vt:lpwstr>mailto:Eramass1@unisa.ac.za</vt:lpwstr>
      </vt:variant>
      <vt:variant>
        <vt:lpwstr/>
      </vt:variant>
      <vt:variant>
        <vt:i4>2031743</vt:i4>
      </vt:variant>
      <vt:variant>
        <vt:i4>9</vt:i4>
      </vt:variant>
      <vt:variant>
        <vt:i4>0</vt:i4>
      </vt:variant>
      <vt:variant>
        <vt:i4>5</vt:i4>
      </vt:variant>
      <vt:variant>
        <vt:lpwstr>mailto:coetzec!1@unisa.ac.za</vt:lpwstr>
      </vt:variant>
      <vt:variant>
        <vt:lpwstr/>
      </vt:variant>
      <vt:variant>
        <vt:i4>721015</vt:i4>
      </vt:variant>
      <vt:variant>
        <vt:i4>6</vt:i4>
      </vt:variant>
      <vt:variant>
        <vt:i4>0</vt:i4>
      </vt:variant>
      <vt:variant>
        <vt:i4>5</vt:i4>
      </vt:variant>
      <vt:variant>
        <vt:lpwstr>mailto:sanet.westhuiz@gmail.com</vt:lpwstr>
      </vt:variant>
      <vt:variant>
        <vt:lpwstr/>
      </vt:variant>
      <vt:variant>
        <vt:i4>3604572</vt:i4>
      </vt:variant>
      <vt:variant>
        <vt:i4>3</vt:i4>
      </vt:variant>
      <vt:variant>
        <vt:i4>0</vt:i4>
      </vt:variant>
      <vt:variant>
        <vt:i4>5</vt:i4>
      </vt:variant>
      <vt:variant>
        <vt:lpwstr>mailto:bekwann@unisa.ac.za</vt:lpwstr>
      </vt:variant>
      <vt:variant>
        <vt:lpwstr/>
      </vt:variant>
      <vt:variant>
        <vt:i4>2097197</vt:i4>
      </vt:variant>
      <vt:variant>
        <vt:i4>0</vt:i4>
      </vt:variant>
      <vt:variant>
        <vt:i4>0</vt:i4>
      </vt:variant>
      <vt:variant>
        <vt:i4>5</vt:i4>
      </vt:variant>
      <vt:variant>
        <vt:lpwstr>http://uir.unisa.ac.za/handle/10500/25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2014-06-09T10:44:00Z</cp:lastPrinted>
  <dcterms:created xsi:type="dcterms:W3CDTF">2026-09-21T13:32:00Z</dcterms:created>
  <dcterms:modified xsi:type="dcterms:W3CDTF">2026-09-21T13:32:00Z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GrammarlyDocumentId">
    <vt:lpwstr>a2b61219f1d1ce1f54297a12a89da08e9cee38181bf1549b3746033c22ebdb50</vt:lpwstr>
  </property>
  <property fmtid="{D5CDD505-2E9C-101B-9397-08002B2CF9AE}" pid="4" name="MediaServiceImageTags">
    <vt:lpwstr/>
  </property>
</Properties>
</file>